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right"/>
        <w:textAlignment w:val="top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21 декабря 1994 года N 68-ФЗ</w:t>
      </w:r>
    </w:p>
    <w:p w:rsid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 </w:t>
      </w:r>
    </w:p>
    <w:p w:rsid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center"/>
        <w:textAlignment w:val="top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noProof/>
          <w:color w:val="000000"/>
          <w:sz w:val="16"/>
          <w:szCs w:val="16"/>
        </w:rPr>
        <w:drawing>
          <wp:inline distT="0" distB="0" distL="0" distR="0">
            <wp:extent cx="986790" cy="1163320"/>
            <wp:effectExtent l="19050" t="0" r="3810" b="0"/>
            <wp:docPr id="1" name="Рисунок 1" descr="http://www.referent.ru/1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ferent.ru/1/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116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center"/>
        <w:textAlignment w:val="top"/>
        <w:outlineLvl w:val="2"/>
        <w:rPr>
          <w:rFonts w:ascii="Arial" w:hAnsi="Arial" w:cs="Arial"/>
          <w:b/>
          <w:bCs/>
          <w:color w:val="000000"/>
          <w:sz w:val="22"/>
          <w:szCs w:val="20"/>
        </w:rPr>
      </w:pPr>
      <w:r w:rsidRPr="005E4A50">
        <w:rPr>
          <w:rFonts w:ascii="Arial" w:hAnsi="Arial" w:cs="Arial"/>
          <w:b/>
          <w:bCs/>
          <w:color w:val="000000"/>
          <w:sz w:val="22"/>
          <w:szCs w:val="20"/>
        </w:rPr>
        <w:t>РОССИЙСКАЯ ФЕДЕРАЦИЯ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rPr>
          <w:rFonts w:ascii="Arial" w:hAnsi="Arial" w:cs="Arial"/>
          <w:color w:val="000000"/>
          <w:sz w:val="18"/>
          <w:szCs w:val="16"/>
        </w:rPr>
      </w:pPr>
      <w:r w:rsidRPr="005E4A50">
        <w:rPr>
          <w:rFonts w:ascii="Arial" w:hAnsi="Arial" w:cs="Arial"/>
          <w:color w:val="000000"/>
          <w:sz w:val="18"/>
          <w:szCs w:val="16"/>
        </w:rPr>
        <w:t> 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center"/>
        <w:textAlignment w:val="top"/>
        <w:outlineLvl w:val="2"/>
        <w:rPr>
          <w:rFonts w:ascii="Arial" w:hAnsi="Arial" w:cs="Arial"/>
          <w:b/>
          <w:bCs/>
          <w:color w:val="000000"/>
          <w:sz w:val="22"/>
          <w:szCs w:val="20"/>
        </w:rPr>
      </w:pPr>
      <w:r w:rsidRPr="005E4A50">
        <w:rPr>
          <w:rFonts w:ascii="Arial" w:hAnsi="Arial" w:cs="Arial"/>
          <w:b/>
          <w:bCs/>
          <w:color w:val="000000"/>
          <w:sz w:val="22"/>
          <w:szCs w:val="20"/>
        </w:rPr>
        <w:t>ФЕДЕРАЛЬНЫЙ ЗАКОН</w:t>
      </w:r>
    </w:p>
    <w:p w:rsid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 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center"/>
        <w:textAlignment w:val="top"/>
        <w:outlineLvl w:val="2"/>
        <w:rPr>
          <w:rFonts w:ascii="Arial" w:hAnsi="Arial" w:cs="Arial"/>
          <w:b/>
          <w:bCs/>
          <w:color w:val="000000"/>
          <w:sz w:val="22"/>
          <w:szCs w:val="20"/>
        </w:rPr>
      </w:pPr>
      <w:r w:rsidRPr="005E4A50">
        <w:rPr>
          <w:rFonts w:ascii="Arial" w:hAnsi="Arial" w:cs="Arial"/>
          <w:b/>
          <w:bCs/>
          <w:color w:val="000000"/>
          <w:sz w:val="22"/>
          <w:szCs w:val="20"/>
        </w:rPr>
        <w:t>О ЗАЩИТЕ НАСЕЛЕНИЯ И ТЕРРИТОРИЙ ОТ ЧРЕЗВЫЧАЙНЫХ СИТУАЦИЙ</w:t>
      </w:r>
      <w:r w:rsidRPr="005E4A50">
        <w:rPr>
          <w:rStyle w:val="apple-converted-space"/>
          <w:rFonts w:ascii="Arial" w:hAnsi="Arial" w:cs="Arial"/>
          <w:b/>
          <w:bCs/>
          <w:color w:val="000000"/>
          <w:sz w:val="22"/>
          <w:szCs w:val="20"/>
        </w:rPr>
        <w:t> </w:t>
      </w:r>
      <w:bookmarkStart w:id="0" w:name="l1"/>
      <w:bookmarkEnd w:id="0"/>
      <w:r w:rsidRPr="005E4A50">
        <w:rPr>
          <w:rFonts w:ascii="Arial" w:hAnsi="Arial" w:cs="Arial"/>
          <w:b/>
          <w:bCs/>
          <w:color w:val="000000"/>
          <w:sz w:val="22"/>
          <w:szCs w:val="20"/>
        </w:rPr>
        <w:t>ПРИРОДНОГО И ТЕХНОГЕННОГО ХАРАКТЕРА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right"/>
        <w:textAlignment w:val="top"/>
        <w:rPr>
          <w:rFonts w:ascii="Arial" w:hAnsi="Arial" w:cs="Arial"/>
          <w:color w:val="000000"/>
          <w:sz w:val="18"/>
          <w:szCs w:val="16"/>
        </w:rPr>
      </w:pPr>
      <w:proofErr w:type="gramStart"/>
      <w:r w:rsidRPr="005E4A50">
        <w:rPr>
          <w:rFonts w:ascii="Arial" w:hAnsi="Arial" w:cs="Arial"/>
          <w:i/>
          <w:iCs/>
          <w:color w:val="000000"/>
          <w:sz w:val="18"/>
          <w:szCs w:val="16"/>
        </w:rPr>
        <w:t>Принят</w:t>
      </w:r>
      <w:proofErr w:type="gramEnd"/>
      <w:r w:rsidRPr="005E4A50">
        <w:rPr>
          <w:rStyle w:val="apple-converted-space"/>
          <w:rFonts w:ascii="Arial" w:hAnsi="Arial" w:cs="Arial"/>
          <w:i/>
          <w:iCs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</w:r>
      <w:r w:rsidRPr="005E4A50">
        <w:rPr>
          <w:rFonts w:ascii="Arial" w:hAnsi="Arial" w:cs="Arial"/>
          <w:i/>
          <w:iCs/>
          <w:color w:val="000000"/>
          <w:sz w:val="18"/>
          <w:szCs w:val="16"/>
        </w:rPr>
        <w:t>Государственной Думой</w:t>
      </w:r>
      <w:r w:rsidRPr="005E4A50">
        <w:rPr>
          <w:rStyle w:val="apple-converted-space"/>
          <w:rFonts w:ascii="Arial" w:hAnsi="Arial" w:cs="Arial"/>
          <w:i/>
          <w:iCs/>
          <w:color w:val="000000"/>
          <w:sz w:val="18"/>
          <w:szCs w:val="16"/>
        </w:rPr>
        <w:t> </w:t>
      </w:r>
      <w:bookmarkStart w:id="1" w:name="l2"/>
      <w:bookmarkEnd w:id="1"/>
      <w:r w:rsidRPr="005E4A50">
        <w:rPr>
          <w:rFonts w:ascii="Arial" w:hAnsi="Arial" w:cs="Arial"/>
          <w:color w:val="000000"/>
          <w:sz w:val="18"/>
          <w:szCs w:val="16"/>
        </w:rPr>
        <w:br/>
      </w:r>
      <w:r w:rsidRPr="005E4A50">
        <w:rPr>
          <w:rFonts w:ascii="Arial" w:hAnsi="Arial" w:cs="Arial"/>
          <w:i/>
          <w:iCs/>
          <w:color w:val="000000"/>
          <w:sz w:val="18"/>
          <w:szCs w:val="16"/>
        </w:rPr>
        <w:t>11 ноября 1994 года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rPr>
          <w:rFonts w:ascii="Arial" w:hAnsi="Arial" w:cs="Arial"/>
          <w:color w:val="000000"/>
          <w:sz w:val="18"/>
          <w:szCs w:val="16"/>
        </w:rPr>
      </w:pPr>
      <w:r w:rsidRPr="005E4A50">
        <w:rPr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Настоящий Федеральный закон определяет общие для Российской Федерации организационно-правовые нормы в области защиты граждан Российской Федерации, иностранных граждан и лиц без гражданства,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2" w:name="l3"/>
      <w:bookmarkEnd w:id="2"/>
      <w:r w:rsidRPr="005E4A50">
        <w:rPr>
          <w:rFonts w:ascii="Arial" w:hAnsi="Arial" w:cs="Arial"/>
          <w:color w:val="000000"/>
          <w:sz w:val="18"/>
          <w:szCs w:val="16"/>
        </w:rPr>
        <w:t>находящихся на территории Российской Федерации (далее - население), всего земельного, водного, воздушного пространства в пределах Российской Федерации или его части, объектов производственного и социального назначения, а также окружающей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3" w:name="l4"/>
      <w:bookmarkEnd w:id="3"/>
      <w:r w:rsidRPr="005E4A50">
        <w:rPr>
          <w:rFonts w:ascii="Arial" w:hAnsi="Arial" w:cs="Arial"/>
          <w:color w:val="000000"/>
          <w:sz w:val="18"/>
          <w:szCs w:val="16"/>
        </w:rPr>
        <w:t>среды (далее - территории) от чрезвычайных ситуаций природного и техногенного характера (далее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- чрезвычайные ситуации)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.</w:t>
      </w:r>
      <w:proofErr w:type="gramEnd"/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(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5" w:anchor="l20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30.12.2008 N 309-ФЗ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Действие настоящего Федерального закона распространяется 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4" w:name="l5"/>
      <w:bookmarkEnd w:id="4"/>
      <w:r w:rsidRPr="005E4A50">
        <w:rPr>
          <w:rFonts w:ascii="Arial" w:hAnsi="Arial" w:cs="Arial"/>
          <w:color w:val="000000"/>
          <w:sz w:val="18"/>
          <w:szCs w:val="16"/>
        </w:rPr>
        <w:t>отношения, возникающие в процессе деятельности органов государственной власти Российской Федерации, органов государственной власти субъектов Российской Федерации, органов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5" w:name="l6"/>
      <w:bookmarkEnd w:id="5"/>
      <w:r w:rsidRPr="005E4A50">
        <w:rPr>
          <w:rFonts w:ascii="Arial" w:hAnsi="Arial" w:cs="Arial"/>
          <w:color w:val="000000"/>
          <w:sz w:val="18"/>
          <w:szCs w:val="16"/>
        </w:rPr>
        <w:t>местного самоуправления, а также предприятий, учреждений и организаций независимо от их организационно-правовой формы (далее - организации) и населения в области защиты населения и территорий от чрезвычайных ситуаций.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6" w:name="l7"/>
      <w:bookmarkEnd w:id="6"/>
      <w:r w:rsidRPr="005E4A50">
        <w:rPr>
          <w:rFonts w:ascii="Arial" w:hAnsi="Arial" w:cs="Arial"/>
          <w:color w:val="000000"/>
          <w:sz w:val="18"/>
          <w:szCs w:val="16"/>
        </w:rPr>
        <w:br/>
        <w:t> 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center"/>
        <w:textAlignment w:val="top"/>
        <w:outlineLvl w:val="3"/>
        <w:rPr>
          <w:rFonts w:ascii="Arial" w:hAnsi="Arial" w:cs="Arial"/>
          <w:b/>
          <w:bCs/>
          <w:color w:val="000000"/>
          <w:sz w:val="20"/>
          <w:szCs w:val="18"/>
        </w:rPr>
      </w:pPr>
      <w:r w:rsidRPr="005E4A50">
        <w:rPr>
          <w:rFonts w:ascii="Arial" w:hAnsi="Arial" w:cs="Arial"/>
          <w:b/>
          <w:bCs/>
          <w:color w:val="000000"/>
          <w:sz w:val="20"/>
          <w:szCs w:val="18"/>
        </w:rPr>
        <w:t>Глава I. Общие положения</w:t>
      </w:r>
      <w:bookmarkStart w:id="7" w:name="h34"/>
      <w:bookmarkEnd w:id="7"/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rPr>
          <w:rFonts w:ascii="Arial" w:hAnsi="Arial" w:cs="Arial"/>
          <w:color w:val="000000"/>
          <w:sz w:val="18"/>
          <w:szCs w:val="16"/>
        </w:rPr>
      </w:pPr>
      <w:r w:rsidRPr="005E4A50">
        <w:rPr>
          <w:rFonts w:ascii="Arial" w:hAnsi="Arial" w:cs="Arial"/>
          <w:color w:val="000000"/>
          <w:sz w:val="18"/>
          <w:szCs w:val="16"/>
        </w:rPr>
        <w:t> 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center"/>
        <w:textAlignment w:val="top"/>
        <w:outlineLvl w:val="3"/>
        <w:rPr>
          <w:rFonts w:ascii="Arial" w:hAnsi="Arial" w:cs="Arial"/>
          <w:b/>
          <w:bCs/>
          <w:color w:val="000000"/>
          <w:sz w:val="20"/>
          <w:szCs w:val="18"/>
        </w:rPr>
      </w:pPr>
      <w:r w:rsidRPr="005E4A50">
        <w:rPr>
          <w:rFonts w:ascii="Arial" w:hAnsi="Arial" w:cs="Arial"/>
          <w:b/>
          <w:bCs/>
          <w:color w:val="000000"/>
          <w:sz w:val="20"/>
          <w:szCs w:val="18"/>
        </w:rPr>
        <w:t>Статья 1. Основные понятия</w:t>
      </w:r>
      <w:bookmarkStart w:id="8" w:name="h36"/>
      <w:bookmarkEnd w:id="8"/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rPr>
          <w:rFonts w:ascii="Arial" w:hAnsi="Arial" w:cs="Arial"/>
          <w:color w:val="000000"/>
          <w:sz w:val="18"/>
          <w:szCs w:val="16"/>
        </w:rPr>
      </w:pPr>
      <w:r w:rsidRPr="005E4A50">
        <w:rPr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Чрезвычайная ситуация 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9" w:name="l8"/>
      <w:bookmarkEnd w:id="9"/>
      <w:r w:rsidRPr="005E4A50">
        <w:rPr>
          <w:rFonts w:ascii="Arial" w:hAnsi="Arial" w:cs="Arial"/>
          <w:color w:val="000000"/>
          <w:sz w:val="18"/>
          <w:szCs w:val="16"/>
        </w:rPr>
        <w:t>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.</w:t>
      </w:r>
      <w:proofErr w:type="gramEnd"/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(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6" w:anchor="l20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30.12.2008 N 309-ФЗ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Предупреждение чрезвычайных ситуаций - это комплекс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10" w:name="l9"/>
      <w:bookmarkEnd w:id="10"/>
      <w:r w:rsidRPr="005E4A50">
        <w:rPr>
          <w:rFonts w:ascii="Arial" w:hAnsi="Arial" w:cs="Arial"/>
          <w:color w:val="000000"/>
          <w:sz w:val="18"/>
          <w:szCs w:val="16"/>
        </w:rPr>
        <w:t>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11" w:name="l10"/>
      <w:bookmarkEnd w:id="11"/>
      <w:r w:rsidRPr="005E4A50">
        <w:rPr>
          <w:rFonts w:ascii="Arial" w:hAnsi="Arial" w:cs="Arial"/>
          <w:color w:val="000000"/>
          <w:sz w:val="18"/>
          <w:szCs w:val="16"/>
        </w:rPr>
        <w:t>ущерба окружающей среде и материальных потерь в случае их возникновения.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(в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7" w:anchor="l20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30.12.2008 N 309-ФЗ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Ликвидация чрезвычайных ситуаций - это аварийно-спасательные и другие неотложные работы, проводимые при возникновении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12" w:name="l11"/>
      <w:bookmarkEnd w:id="12"/>
      <w:r w:rsidRPr="005E4A50">
        <w:rPr>
          <w:rFonts w:ascii="Arial" w:hAnsi="Arial" w:cs="Arial"/>
          <w:color w:val="000000"/>
          <w:sz w:val="18"/>
          <w:szCs w:val="16"/>
        </w:rPr>
        <w:t>чрезвычайных ситуаций и направленные на спасение жизни и сохранение здоровья людей, снижение размеров ущерба окружающей среде и материальных потерь, а также на локализацию зон чрезвычайных ситуаций, прекращение действия характерных для них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13" w:name="l12"/>
      <w:bookmarkEnd w:id="13"/>
      <w:r w:rsidRPr="005E4A50">
        <w:rPr>
          <w:rFonts w:ascii="Arial" w:hAnsi="Arial" w:cs="Arial"/>
          <w:color w:val="000000"/>
          <w:sz w:val="18"/>
          <w:szCs w:val="16"/>
        </w:rPr>
        <w:t>опасных факторов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.</w:t>
      </w:r>
      <w:proofErr w:type="gramEnd"/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(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8" w:anchor="l20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30.12.2008 N 309-ФЗ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Зона чрезвычайной ситуации - это территория, на которой сложилась чрезвычайная ситуация.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Специализированные технические средства оповещения и информирования населения в местах массового пребывания людей - это специально созданные технические устройства, осуществляющие прием, обработку и передачу ауди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о-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и (или) аудиовизуальных, а также иных сообщений об угрозе возникновения, о возникновении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14" w:name="l750"/>
      <w:bookmarkEnd w:id="14"/>
      <w:r w:rsidRPr="005E4A50">
        <w:rPr>
          <w:rFonts w:ascii="Arial" w:hAnsi="Arial" w:cs="Arial"/>
          <w:color w:val="000000"/>
          <w:sz w:val="18"/>
          <w:szCs w:val="16"/>
        </w:rPr>
        <w:t>чрезвычайных ситуаций и правилах поведения населения.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(в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9" w:anchor="l2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04.12.2006 N 206-ФЗ</w:t>
        </w:r>
      </w:hyperlink>
      <w:bookmarkStart w:id="15" w:name="l730"/>
      <w:bookmarkEnd w:id="15"/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Режим функционирования органов управления и сил единой государственной системы предупреждения и ликвидации чрезвычайных ситуаций - это определяемые в зависимости от обстановки, прогнозирования угрозы чрезвычайной ситуации и возникновения чрезвычайной ситуации порядок организации деятельности органов управления и сил единой государственной системы предупреждения и ликвидации чрезвычайных ситуаций и основные мероприятия, проводимые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16" w:name="l762"/>
      <w:bookmarkEnd w:id="16"/>
      <w:r w:rsidRPr="005E4A50">
        <w:rPr>
          <w:rFonts w:ascii="Arial" w:hAnsi="Arial" w:cs="Arial"/>
          <w:color w:val="000000"/>
          <w:sz w:val="18"/>
          <w:szCs w:val="16"/>
        </w:rPr>
        <w:t>указанными органами и силами в режиме повседневной деятельности, при введении режима повышенной готовности или чрезвычайной ситуации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.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br/>
        <w:t>    (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10" w:anchor="l1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01.04.2012 N 23-ФЗ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Уровень реагирования на чрезвычайную ситуацию (далее - уровень реагирования) - это состояние готовности органов управления и сил единой государственной системы предупреждения и ликвидации чрезвычайных ситуаций к ликвидации чрезвычайной ситуации, требующее от органов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17" w:name="l779"/>
      <w:bookmarkEnd w:id="17"/>
      <w:r w:rsidRPr="005E4A50">
        <w:rPr>
          <w:rFonts w:ascii="Arial" w:hAnsi="Arial" w:cs="Arial"/>
          <w:color w:val="000000"/>
          <w:sz w:val="18"/>
          <w:szCs w:val="16"/>
        </w:rPr>
        <w:t>государственной власти Российской Федерации, органов государственной власти субъектов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18" w:name="l763"/>
      <w:bookmarkEnd w:id="18"/>
      <w:r w:rsidRPr="005E4A50">
        <w:rPr>
          <w:rFonts w:ascii="Arial" w:hAnsi="Arial" w:cs="Arial"/>
          <w:color w:val="000000"/>
          <w:sz w:val="18"/>
          <w:szCs w:val="16"/>
        </w:rPr>
        <w:t xml:space="preserve">Российской Федерации, органов местного самоуправления и организаций 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принятия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дополнительных мер по защите населения и территорий от чрезвычайной ситуации в зависимости от классификации чрезвычайных ситуаций и характера развития чрезвычайной ситуации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.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br/>
        <w:t>    (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11" w:anchor="l1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01.04.2012 N 23-ФЗ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Оповещение населения о чрезвычайных ситуациях - 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19" w:name="l793"/>
      <w:bookmarkEnd w:id="19"/>
      <w:r w:rsidRPr="005E4A50">
        <w:rPr>
          <w:rFonts w:ascii="Arial" w:hAnsi="Arial" w:cs="Arial"/>
          <w:color w:val="000000"/>
          <w:sz w:val="18"/>
          <w:szCs w:val="16"/>
        </w:rPr>
        <w:t xml:space="preserve">природного и </w:t>
      </w:r>
      <w:r w:rsidRPr="005E4A50">
        <w:rPr>
          <w:rFonts w:ascii="Arial" w:hAnsi="Arial" w:cs="Arial"/>
          <w:color w:val="000000"/>
          <w:sz w:val="18"/>
          <w:szCs w:val="16"/>
        </w:rPr>
        <w:lastRenderedPageBreak/>
        <w:t>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.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br/>
        <w:t>    (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12" w:anchor="l281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02.07.2013 N 158-ФЗ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Информирование населения о чрезвычайных ситуациях - это доведение до населения через средства массовой информации и по иным каналам информации о прогнозируемых и возникших чрезвычайных ситуациях, принимаемых мерах по обеспечению безопасности населения и территорий,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20" w:name="l797"/>
      <w:bookmarkEnd w:id="20"/>
      <w:r w:rsidRPr="005E4A50">
        <w:rPr>
          <w:rFonts w:ascii="Arial" w:hAnsi="Arial" w:cs="Arial"/>
          <w:color w:val="000000"/>
          <w:sz w:val="18"/>
          <w:szCs w:val="16"/>
        </w:rPr>
        <w:t>приемах и способах защиты, а также проведение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21" w:name="l794"/>
      <w:bookmarkEnd w:id="21"/>
      <w:r w:rsidRPr="005E4A50">
        <w:rPr>
          <w:rFonts w:ascii="Arial" w:hAnsi="Arial" w:cs="Arial"/>
          <w:color w:val="000000"/>
          <w:sz w:val="18"/>
          <w:szCs w:val="16"/>
        </w:rPr>
        <w:t>пропаганды знаний в области гражданской обороны, защиты населения и территорий от чрезвычайных ситуаций, в том числе обеспечения безопасности людей на водных объектах, и обеспечения пожарной безопасности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.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br/>
        <w:t>    (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13" w:anchor="l281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02.07.2013 N 158-ФЗ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Комплексная система экстренного оповещения населения об угрозе возникновения или о возникновении чрезвычайных ситуаций - это элемент системы оповещения населения о чрезвычайных ситуациях, представляющий собой комплекс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22" w:name="l798"/>
      <w:bookmarkEnd w:id="22"/>
      <w:r w:rsidRPr="005E4A50">
        <w:rPr>
          <w:rFonts w:ascii="Arial" w:hAnsi="Arial" w:cs="Arial"/>
          <w:color w:val="000000"/>
          <w:sz w:val="18"/>
          <w:szCs w:val="16"/>
        </w:rPr>
        <w:t>программно-технических средств систем оповещения и мониторинга опасных природных явлений и техногенных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23" w:name="l795"/>
      <w:bookmarkEnd w:id="23"/>
      <w:r w:rsidRPr="005E4A50">
        <w:rPr>
          <w:rFonts w:ascii="Arial" w:hAnsi="Arial" w:cs="Arial"/>
          <w:color w:val="000000"/>
          <w:sz w:val="18"/>
          <w:szCs w:val="16"/>
        </w:rPr>
        <w:t>процессов, обеспечивающий доведение сигналов оповещения и экстренной информации до органов управления единой государственной системы предупреждения и ликвидации чрезвычайных ситуаций и до населения в автоматическом и (или) автоматизированном режимах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.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br/>
        <w:t>    (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14" w:anchor="l281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02.07.2013 N 158-ФЗ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Зона экстренного оповещения населения - это территория, подверженная риску возникновения быстроразвивающихся опасных природных явлений и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24" w:name="l799"/>
      <w:bookmarkEnd w:id="24"/>
      <w:r w:rsidRPr="005E4A50">
        <w:rPr>
          <w:rFonts w:ascii="Arial" w:hAnsi="Arial" w:cs="Arial"/>
          <w:color w:val="000000"/>
          <w:sz w:val="18"/>
          <w:szCs w:val="16"/>
        </w:rPr>
        <w:t>техногенных процессов, представляющих непосредственную угрозу жизни и здоровью находящихся на ней людей.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(в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15" w:anchor="l281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02.07.2013 N 158-ФЗ</w:t>
        </w:r>
      </w:hyperlink>
      <w:bookmarkStart w:id="25" w:name="l796"/>
      <w:bookmarkEnd w:id="25"/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center"/>
        <w:textAlignment w:val="top"/>
        <w:outlineLvl w:val="3"/>
        <w:rPr>
          <w:rFonts w:ascii="Arial" w:hAnsi="Arial" w:cs="Arial"/>
          <w:b/>
          <w:bCs/>
          <w:color w:val="000000"/>
          <w:sz w:val="20"/>
          <w:szCs w:val="18"/>
        </w:rPr>
      </w:pPr>
      <w:bookmarkStart w:id="26" w:name="h60"/>
      <w:bookmarkStart w:id="27" w:name="l13"/>
      <w:bookmarkEnd w:id="26"/>
      <w:bookmarkEnd w:id="27"/>
      <w:r w:rsidRPr="005E4A50">
        <w:rPr>
          <w:rFonts w:ascii="Arial" w:hAnsi="Arial" w:cs="Arial"/>
          <w:b/>
          <w:bCs/>
          <w:color w:val="000000"/>
          <w:sz w:val="20"/>
          <w:szCs w:val="18"/>
        </w:rPr>
        <w:t>Статья 2. Правовое регулирование отношений в области защиты населения и территорий от чрезвычайных ситуаций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rPr>
          <w:rFonts w:ascii="Arial" w:hAnsi="Arial" w:cs="Arial"/>
          <w:color w:val="000000"/>
          <w:sz w:val="18"/>
          <w:szCs w:val="16"/>
        </w:rPr>
      </w:pPr>
      <w:r w:rsidRPr="005E4A50">
        <w:rPr>
          <w:rFonts w:ascii="Arial" w:hAnsi="Arial" w:cs="Arial"/>
          <w:color w:val="000000"/>
          <w:sz w:val="18"/>
          <w:szCs w:val="16"/>
        </w:rPr>
        <w:t> 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center"/>
        <w:textAlignment w:val="top"/>
        <w:rPr>
          <w:rFonts w:ascii="Arial" w:hAnsi="Arial" w:cs="Arial"/>
          <w:color w:val="000000"/>
          <w:sz w:val="18"/>
          <w:szCs w:val="16"/>
        </w:rPr>
      </w:pPr>
      <w:r w:rsidRPr="005E4A50">
        <w:rPr>
          <w:rFonts w:ascii="Arial" w:hAnsi="Arial" w:cs="Arial"/>
          <w:color w:val="000000"/>
          <w:sz w:val="18"/>
          <w:szCs w:val="16"/>
        </w:rPr>
        <w:t>(в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16" w:anchor="l2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07.05.2009 N 84-ФЗ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rPr>
          <w:rFonts w:ascii="Arial" w:hAnsi="Arial" w:cs="Arial"/>
          <w:color w:val="000000"/>
          <w:sz w:val="18"/>
          <w:szCs w:val="16"/>
        </w:rPr>
      </w:pPr>
      <w:r w:rsidRPr="005E4A50">
        <w:rPr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28" w:name="l14"/>
      <w:bookmarkStart w:id="29" w:name="l751"/>
      <w:bookmarkEnd w:id="28"/>
      <w:bookmarkEnd w:id="29"/>
      <w:r w:rsidRPr="005E4A50">
        <w:rPr>
          <w:rFonts w:ascii="Arial" w:hAnsi="Arial" w:cs="Arial"/>
          <w:color w:val="000000"/>
          <w:sz w:val="18"/>
          <w:szCs w:val="16"/>
        </w:rPr>
        <w:t>Правовое регулирование отношений в области защиты населения и территорий от чрезвычайных ситуаций основывается на общепризнанных принципах и нормах международного права и осуществляется настоящим Федеральным законом, принимаемыми в соответствии с ним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Федерации. Органы местного самоуправления в пределах своих полномочий могут принимать муниципальные правовые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30" w:name="l752"/>
      <w:bookmarkEnd w:id="30"/>
      <w:r w:rsidRPr="005E4A50">
        <w:rPr>
          <w:rFonts w:ascii="Arial" w:hAnsi="Arial" w:cs="Arial"/>
          <w:color w:val="000000"/>
          <w:sz w:val="18"/>
          <w:szCs w:val="16"/>
        </w:rPr>
        <w:t>акты, регулирующие отношения, возникающие в связи с защитой населения и территорий от чрезвычайных ситуаций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.</w:t>
      </w:r>
      <w:proofErr w:type="gramEnd"/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(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17" w:anchor="l3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19.05.2010 N 91-ФЗ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center"/>
        <w:textAlignment w:val="top"/>
        <w:outlineLvl w:val="3"/>
        <w:rPr>
          <w:rFonts w:ascii="Arial" w:hAnsi="Arial" w:cs="Arial"/>
          <w:b/>
          <w:bCs/>
          <w:color w:val="000000"/>
          <w:sz w:val="20"/>
          <w:szCs w:val="18"/>
        </w:rPr>
      </w:pPr>
      <w:r w:rsidRPr="005E4A50">
        <w:rPr>
          <w:rFonts w:ascii="Arial" w:hAnsi="Arial" w:cs="Arial"/>
          <w:b/>
          <w:bCs/>
          <w:color w:val="000000"/>
          <w:sz w:val="20"/>
          <w:szCs w:val="18"/>
        </w:rPr>
        <w:t>Статья 3. Цели настоящего Федерального закона</w:t>
      </w:r>
      <w:bookmarkStart w:id="31" w:name="h70"/>
      <w:bookmarkEnd w:id="31"/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rPr>
          <w:rFonts w:ascii="Arial" w:hAnsi="Arial" w:cs="Arial"/>
          <w:color w:val="000000"/>
          <w:sz w:val="18"/>
          <w:szCs w:val="16"/>
        </w:rPr>
      </w:pPr>
      <w:r w:rsidRPr="005E4A50">
        <w:rPr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Целями настоящего Федерального закона являются: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32" w:name="l15"/>
      <w:bookmarkEnd w:id="32"/>
      <w:r w:rsidRPr="005E4A50">
        <w:rPr>
          <w:rFonts w:ascii="Arial" w:hAnsi="Arial" w:cs="Arial"/>
          <w:color w:val="000000"/>
          <w:sz w:val="18"/>
          <w:szCs w:val="16"/>
        </w:rPr>
        <w:br/>
        <w:t>    предупреждение возникновения и развития чрезвычайных ситуаций;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снижение размеров ущерба и потерь от чрезвычайных ситуаций;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ликвидация чрезвычайных ситуаций;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разграничение полномочий в области защиты населения и территорий от чрезвычайных ситуаций между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.</w:t>
      </w:r>
      <w:proofErr w:type="gramEnd"/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(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18" w:anchor="l1975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22.08.2004 N 122-ФЗ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33" w:name="l726"/>
      <w:bookmarkEnd w:id="33"/>
      <w:r w:rsidRPr="005E4A50">
        <w:rPr>
          <w:rFonts w:ascii="Arial" w:hAnsi="Arial" w:cs="Arial"/>
          <w:color w:val="000000"/>
          <w:sz w:val="18"/>
          <w:szCs w:val="16"/>
        </w:rPr>
        <w:t>Не связанные с перечисленными в части первой настоящей статьи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34" w:name="l16"/>
      <w:bookmarkEnd w:id="34"/>
      <w:r w:rsidRPr="005E4A50">
        <w:rPr>
          <w:rFonts w:ascii="Arial" w:hAnsi="Arial" w:cs="Arial"/>
          <w:color w:val="000000"/>
          <w:sz w:val="18"/>
          <w:szCs w:val="16"/>
        </w:rPr>
        <w:t>целями отношения по восстановлению территорий, пострадавших в результате чрезвычайных ситуаций, настоящим Федеральным законом не регулируются.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center"/>
        <w:textAlignment w:val="top"/>
        <w:outlineLvl w:val="3"/>
        <w:rPr>
          <w:rFonts w:ascii="Arial" w:hAnsi="Arial" w:cs="Arial"/>
          <w:b/>
          <w:bCs/>
          <w:color w:val="000000"/>
          <w:sz w:val="20"/>
          <w:szCs w:val="18"/>
        </w:rPr>
      </w:pPr>
      <w:bookmarkStart w:id="35" w:name="h81"/>
      <w:bookmarkStart w:id="36" w:name="l17"/>
      <w:bookmarkEnd w:id="35"/>
      <w:bookmarkEnd w:id="36"/>
      <w:r w:rsidRPr="005E4A50">
        <w:rPr>
          <w:rFonts w:ascii="Arial" w:hAnsi="Arial" w:cs="Arial"/>
          <w:b/>
          <w:bCs/>
          <w:color w:val="000000"/>
          <w:sz w:val="20"/>
          <w:szCs w:val="18"/>
        </w:rPr>
        <w:t>Статья 4. Единая государственная система предупреждения и ликвидации чрезвычайных ситуаций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rPr>
          <w:rFonts w:ascii="Arial" w:hAnsi="Arial" w:cs="Arial"/>
          <w:color w:val="000000"/>
          <w:sz w:val="18"/>
          <w:szCs w:val="16"/>
        </w:rPr>
      </w:pPr>
      <w:r w:rsidRPr="005E4A50">
        <w:rPr>
          <w:rFonts w:ascii="Arial" w:hAnsi="Arial" w:cs="Arial"/>
          <w:color w:val="000000"/>
          <w:sz w:val="18"/>
          <w:szCs w:val="16"/>
        </w:rPr>
        <w:t> 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center"/>
        <w:textAlignment w:val="top"/>
        <w:rPr>
          <w:rFonts w:ascii="Arial" w:hAnsi="Arial" w:cs="Arial"/>
          <w:color w:val="000000"/>
          <w:sz w:val="18"/>
          <w:szCs w:val="16"/>
        </w:rPr>
      </w:pPr>
      <w:r w:rsidRPr="005E4A50">
        <w:rPr>
          <w:rFonts w:ascii="Arial" w:hAnsi="Arial" w:cs="Arial"/>
          <w:color w:val="000000"/>
          <w:sz w:val="18"/>
          <w:szCs w:val="16"/>
        </w:rPr>
        <w:t>(в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19" w:anchor="l4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04.12.2006 N 206-ФЗ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rPr>
          <w:rFonts w:ascii="Arial" w:hAnsi="Arial" w:cs="Arial"/>
          <w:color w:val="000000"/>
          <w:sz w:val="18"/>
          <w:szCs w:val="16"/>
        </w:rPr>
      </w:pPr>
      <w:r w:rsidRPr="005E4A50">
        <w:rPr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37" w:name="l18"/>
      <w:bookmarkStart w:id="38" w:name="l26"/>
      <w:bookmarkStart w:id="39" w:name="l27"/>
      <w:bookmarkEnd w:id="37"/>
      <w:bookmarkEnd w:id="38"/>
      <w:bookmarkEnd w:id="39"/>
      <w:r w:rsidRPr="005E4A50">
        <w:rPr>
          <w:rFonts w:ascii="Arial" w:hAnsi="Arial" w:cs="Arial"/>
          <w:color w:val="000000"/>
          <w:sz w:val="18"/>
          <w:szCs w:val="16"/>
        </w:rPr>
        <w:t>Единая государственная система предупреждения и ликвидации чрезвычайных ситуаций объединяет органы управления, силы и средства федеральных органов исполнительной власти, органов исполнительной власти субъектов Российской Федерации, органов местного самоуправления, организаций,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.</w:t>
      </w:r>
      <w:proofErr w:type="gramEnd"/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(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20" w:anchor="l3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19.05.2010 N 91-ФЗ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40" w:name="l753"/>
      <w:bookmarkEnd w:id="40"/>
      <w:r w:rsidRPr="005E4A50">
        <w:rPr>
          <w:rFonts w:ascii="Arial" w:hAnsi="Arial" w:cs="Arial"/>
          <w:color w:val="000000"/>
          <w:sz w:val="18"/>
          <w:szCs w:val="16"/>
        </w:rPr>
        <w:t>Основными задачами единой государственной системы предупреждения и ликвидации чрезвычайных ситуаций являются, в том числе по обеспечению безопасности людей на водных объектах: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(в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21" w:anchor="l3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19.05.2010 N 91-ФЗ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41" w:name="l731"/>
      <w:bookmarkEnd w:id="41"/>
      <w:r w:rsidRPr="005E4A50">
        <w:rPr>
          <w:rFonts w:ascii="Arial" w:hAnsi="Arial" w:cs="Arial"/>
          <w:color w:val="000000"/>
          <w:sz w:val="18"/>
          <w:szCs w:val="16"/>
        </w:rPr>
        <w:t>разработка и реализация правовых и экономических норм по обеспечению защиты населения и территорий от чрезвычайных ситуаций;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осуществление целевых и научно-технических программ, направленных на предупреждение чрезвычайных ситуаций и повышение устойчивости функционирования организаций, а также объектов социального назначения в чрезвычайных ситуациях;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42" w:name="l735"/>
      <w:bookmarkEnd w:id="42"/>
      <w:r w:rsidRPr="005E4A50">
        <w:rPr>
          <w:rFonts w:ascii="Arial" w:hAnsi="Arial" w:cs="Arial"/>
          <w:color w:val="000000"/>
          <w:sz w:val="18"/>
          <w:szCs w:val="16"/>
        </w:rPr>
        <w:t>сбор, обработка, обмен и выдача информации в области защиты населения и территорий от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43" w:name="l732"/>
      <w:bookmarkEnd w:id="43"/>
      <w:r w:rsidRPr="005E4A50">
        <w:rPr>
          <w:rFonts w:ascii="Arial" w:hAnsi="Arial" w:cs="Arial"/>
          <w:color w:val="000000"/>
          <w:sz w:val="18"/>
          <w:szCs w:val="16"/>
        </w:rPr>
        <w:t>чрезвычайных ситуаций, в том числе организация разъяснительной и профилактической работы среди населения в целях предупреждения возникновения чрезвычайных ситуаций на водных объектах;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(в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22" w:anchor="l3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19.05.2010 N 91-ФЗ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</w:r>
      <w:r w:rsidRPr="005E4A50">
        <w:rPr>
          <w:rFonts w:ascii="Arial" w:hAnsi="Arial" w:cs="Arial"/>
          <w:color w:val="000000"/>
          <w:sz w:val="18"/>
          <w:szCs w:val="16"/>
        </w:rPr>
        <w:lastRenderedPageBreak/>
        <w:t>    подготовка населения к действиям в чрезвычайных ситуациях;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организация оповещения населения о чрезвычайных ситуациях и информирования населения о чрезвычайных ситуациях, в том числе экстренного оповещения населения;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(в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23" w:anchor="l281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02.07.2013 N 158-ФЗ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44" w:name="l800"/>
      <w:bookmarkEnd w:id="44"/>
      <w:r w:rsidRPr="005E4A50">
        <w:rPr>
          <w:rFonts w:ascii="Arial" w:hAnsi="Arial" w:cs="Arial"/>
          <w:color w:val="000000"/>
          <w:sz w:val="18"/>
          <w:szCs w:val="16"/>
        </w:rPr>
        <w:t>прогнозирование и оценка социально-экономических последствий чрезвычайных ситуаций;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45" w:name="l754"/>
      <w:bookmarkEnd w:id="45"/>
      <w:r w:rsidRPr="005E4A50">
        <w:rPr>
          <w:rFonts w:ascii="Arial" w:hAnsi="Arial" w:cs="Arial"/>
          <w:color w:val="000000"/>
          <w:sz w:val="18"/>
          <w:szCs w:val="16"/>
        </w:rPr>
        <w:t>создание резервов финансовых и материальных ресурсов для ликвидации чрезвычайных ситуаций;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осуществление государственной экспертизы, надзора и контроля в области защиты населения и территорий от чрезвычайных ситуаций;</w:t>
      </w:r>
      <w:proofErr w:type="gramEnd"/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46" w:name="l733"/>
      <w:bookmarkEnd w:id="46"/>
      <w:r w:rsidRPr="005E4A50">
        <w:rPr>
          <w:rFonts w:ascii="Arial" w:hAnsi="Arial" w:cs="Arial"/>
          <w:color w:val="000000"/>
          <w:sz w:val="18"/>
          <w:szCs w:val="16"/>
        </w:rPr>
        <w:t>ликвидация чрезвычайных ситуаций;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осуществление мероприятий по социальной защите населения, пострадавшего от чрезвычайных ситуаций, проведение гуманитарных акций;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реализация прав и обязанностей населения в области защиты от чрезвычайных ситуаций, а также лиц, непосредственно участвующих в их ликвидации, в том числе обеспечения безопасности людей на водных объектах;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(в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24" w:anchor="l3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19.05.2010 N 91-ФЗ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47" w:name="l755"/>
      <w:bookmarkEnd w:id="47"/>
      <w:r w:rsidRPr="005E4A50">
        <w:rPr>
          <w:rFonts w:ascii="Arial" w:hAnsi="Arial" w:cs="Arial"/>
          <w:color w:val="000000"/>
          <w:sz w:val="18"/>
          <w:szCs w:val="16"/>
        </w:rPr>
        <w:t>международное сотрудничество в области защиты населения и территорий от чрезвычайных ситуаций.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Принципы построения, состав сил и средств, порядок выполнения задач и взаимодействия основных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48" w:name="l734"/>
      <w:bookmarkEnd w:id="48"/>
      <w:r w:rsidRPr="005E4A50">
        <w:rPr>
          <w:rFonts w:ascii="Arial" w:hAnsi="Arial" w:cs="Arial"/>
          <w:color w:val="000000"/>
          <w:sz w:val="18"/>
          <w:szCs w:val="16"/>
        </w:rPr>
        <w:t>элементов, а также иные вопросы функционирования единой государственной системы предупреждения и ликвидации чрезвычайных ситуаций определяются законодательством Российской Федерации, постановлениями и распоряжениями Правительства Российской Федерации.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center"/>
        <w:textAlignment w:val="top"/>
        <w:outlineLvl w:val="3"/>
        <w:rPr>
          <w:rFonts w:ascii="Arial" w:hAnsi="Arial" w:cs="Arial"/>
          <w:b/>
          <w:bCs/>
          <w:color w:val="000000"/>
          <w:sz w:val="20"/>
          <w:szCs w:val="18"/>
        </w:rPr>
      </w:pPr>
      <w:bookmarkStart w:id="49" w:name="h764"/>
      <w:bookmarkEnd w:id="49"/>
      <w:r w:rsidRPr="005E4A50">
        <w:rPr>
          <w:rFonts w:ascii="Arial" w:hAnsi="Arial" w:cs="Arial"/>
          <w:b/>
          <w:bCs/>
          <w:color w:val="000000"/>
          <w:sz w:val="20"/>
          <w:szCs w:val="18"/>
        </w:rPr>
        <w:t>Статья 4.1. Функционирование органов управления и сил единой государственной системы предупреждения и ликвидации чрезвычайных ситуаций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rPr>
          <w:rFonts w:ascii="Arial" w:hAnsi="Arial" w:cs="Arial"/>
          <w:color w:val="000000"/>
          <w:sz w:val="18"/>
          <w:szCs w:val="16"/>
        </w:rPr>
      </w:pPr>
      <w:r w:rsidRPr="005E4A50">
        <w:rPr>
          <w:rFonts w:ascii="Arial" w:hAnsi="Arial" w:cs="Arial"/>
          <w:color w:val="000000"/>
          <w:sz w:val="18"/>
          <w:szCs w:val="16"/>
        </w:rPr>
        <w:t> 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center"/>
        <w:textAlignment w:val="top"/>
        <w:rPr>
          <w:rFonts w:ascii="Arial" w:hAnsi="Arial" w:cs="Arial"/>
          <w:color w:val="000000"/>
          <w:sz w:val="18"/>
          <w:szCs w:val="16"/>
        </w:rPr>
      </w:pPr>
      <w:r w:rsidRPr="005E4A50">
        <w:rPr>
          <w:rFonts w:ascii="Arial" w:hAnsi="Arial" w:cs="Arial"/>
          <w:color w:val="000000"/>
          <w:sz w:val="18"/>
          <w:szCs w:val="16"/>
        </w:rPr>
        <w:t>(в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25" w:anchor="l3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01.04.2012 N 23-ФЗ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rPr>
          <w:rFonts w:ascii="Arial" w:hAnsi="Arial" w:cs="Arial"/>
          <w:color w:val="000000"/>
          <w:sz w:val="18"/>
          <w:szCs w:val="16"/>
        </w:rPr>
      </w:pPr>
      <w:r w:rsidRPr="005E4A50">
        <w:rPr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50" w:name="l765"/>
      <w:bookmarkEnd w:id="50"/>
      <w:r w:rsidRPr="005E4A50">
        <w:rPr>
          <w:rFonts w:ascii="Arial" w:hAnsi="Arial" w:cs="Arial"/>
          <w:color w:val="000000"/>
          <w:sz w:val="18"/>
          <w:szCs w:val="16"/>
        </w:rPr>
        <w:t>1. Органы управления и силы единой государственной системы предупреждения и ликвидации чрезвычайных ситуаций функционируют в режиме: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а) повседневной деятельности - при отсутствии угрозы возникновения чрезвычайной ситуации;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б) повышенной готовности - при угрозе возникновения чрезвычайной ситуации;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в) чрезвычайной ситуации - при возникновении и ликвидации чрезвычайной ситуации.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 xml:space="preserve">    2. 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Порядок организации деятельности органов управления и сил единой государственной системы предупреждения и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51" w:name="l780"/>
      <w:bookmarkEnd w:id="51"/>
      <w:r w:rsidRPr="005E4A50">
        <w:rPr>
          <w:rFonts w:ascii="Arial" w:hAnsi="Arial" w:cs="Arial"/>
          <w:color w:val="000000"/>
          <w:sz w:val="18"/>
          <w:szCs w:val="16"/>
        </w:rPr>
        <w:t>ликвидации чрезвычайных ситуаций и основные мероприятия, проводимые указанными органами и силами в режиме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52" w:name="l766"/>
      <w:bookmarkEnd w:id="52"/>
      <w:r w:rsidRPr="005E4A50">
        <w:rPr>
          <w:rFonts w:ascii="Arial" w:hAnsi="Arial" w:cs="Arial"/>
          <w:color w:val="000000"/>
          <w:sz w:val="18"/>
          <w:szCs w:val="16"/>
        </w:rPr>
        <w:t>повседневной деятельности, повышенной готовности или чрезвычайной ситуации, определяются Правительством Российской Федерации.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3.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При введении режима повышенной готовности или чрезвычайной ситуации в зависимости от последствий чрезвычайной ситуации, привлекаемых к предупреждению и ликвидации чрезвычайной ситуации сил и средств единой государственной системы предупреждения и ликвидации чрезвычайных ситуаций, классификации чрезвычайных ситуаций и характера развития чрезвычайной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53" w:name="l767"/>
      <w:bookmarkEnd w:id="53"/>
      <w:r w:rsidRPr="005E4A50">
        <w:rPr>
          <w:rFonts w:ascii="Arial" w:hAnsi="Arial" w:cs="Arial"/>
          <w:color w:val="000000"/>
          <w:sz w:val="18"/>
          <w:szCs w:val="16"/>
        </w:rPr>
        <w:t>ситуации, а также других факторов, влияющих на безопасность жизнедеятельности населения и требующих принятия дополнительных мер по защите населения и территорий от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чрезвычайной ситуации, устанавливается один из следующих уровней реагирования: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а) объектовый уровень реагирования - решением руководителя организации при ликвидации чрезвычайной ситуации силами и средствами организации, оказавшейся в зоне чрезвычайной ситуации, если зона чрезвычайной ситуации находится в пределах территории данной организации;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54" w:name="l781"/>
      <w:bookmarkEnd w:id="54"/>
      <w:r w:rsidRPr="005E4A50">
        <w:rPr>
          <w:rFonts w:ascii="Arial" w:hAnsi="Arial" w:cs="Arial"/>
          <w:color w:val="000000"/>
          <w:sz w:val="18"/>
          <w:szCs w:val="16"/>
        </w:rPr>
        <w:t>б) местный уровень реагирования: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55" w:name="l768"/>
      <w:bookmarkEnd w:id="55"/>
      <w:r w:rsidRPr="005E4A50">
        <w:rPr>
          <w:rFonts w:ascii="Arial" w:hAnsi="Arial" w:cs="Arial"/>
          <w:color w:val="000000"/>
          <w:sz w:val="18"/>
          <w:szCs w:val="16"/>
        </w:rPr>
        <w:t>решением главы поселения при ликвидации чрезвычайной ситуации силами и средствами организаций и органов местного самоуправления, оказавшихся в зоне чрезвычайной ситуации, которая затрагивает территорию одного поселения;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решением главы муниципального района при ликвидации чрезвычайной ситуации силами и средствами организаций и органов местного самоуправления, оказавшихся в зоне чрезвычайной ситуации, которая затрагивает межселенную территорию, либо территории двух и более поселений,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56" w:name="l782"/>
      <w:bookmarkEnd w:id="56"/>
      <w:r w:rsidRPr="005E4A50">
        <w:rPr>
          <w:rFonts w:ascii="Arial" w:hAnsi="Arial" w:cs="Arial"/>
          <w:color w:val="000000"/>
          <w:sz w:val="18"/>
          <w:szCs w:val="16"/>
        </w:rPr>
        <w:t>либо территории поселений и межселенную территорию, если зона чрезвычайной ситуации находится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57" w:name="l769"/>
      <w:bookmarkEnd w:id="57"/>
      <w:r w:rsidRPr="005E4A50">
        <w:rPr>
          <w:rFonts w:ascii="Arial" w:hAnsi="Arial" w:cs="Arial"/>
          <w:color w:val="000000"/>
          <w:sz w:val="18"/>
          <w:szCs w:val="16"/>
        </w:rPr>
        <w:t>в пределах территории одного муниципального района;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решением главы городского округа при ликвидации чрезвычайной ситуации силами и средствами организаций и органов местного самоуправления, оказавшихся в зоне чрезвычайной ситуации, если зона чрезвычайной ситуации находится в пределах территории городского округа;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решением должностных лиц, определяемых законами субъектов Российской Федерации - городов федерального значения Москвы и Санкт-Петербурга, при ликвидации чрезвычайной ситуации 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58" w:name="l783"/>
      <w:bookmarkEnd w:id="58"/>
      <w:r w:rsidRPr="005E4A50">
        <w:rPr>
          <w:rFonts w:ascii="Arial" w:hAnsi="Arial" w:cs="Arial"/>
          <w:color w:val="000000"/>
          <w:sz w:val="18"/>
          <w:szCs w:val="16"/>
        </w:rPr>
        <w:t>внутригородских территориях городов федерального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59" w:name="l770"/>
      <w:bookmarkEnd w:id="59"/>
      <w:r w:rsidRPr="005E4A50">
        <w:rPr>
          <w:rFonts w:ascii="Arial" w:hAnsi="Arial" w:cs="Arial"/>
          <w:color w:val="000000"/>
          <w:sz w:val="18"/>
          <w:szCs w:val="16"/>
        </w:rPr>
        <w:t>значения Москвы и Санкт-Петербурга;</w:t>
      </w:r>
      <w:proofErr w:type="gramEnd"/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в) региональный (межмуниципальный) уровень реагирования - решением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при ликвидации чрезвычайной ситуации силами и средствами организаций, органов местного самоуправления и органов исполнительной власти субъекта Российской Федерации, оказавшихся в зоне чрезвычайной ситуации, которая затрагивает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60" w:name="l771"/>
      <w:bookmarkEnd w:id="60"/>
      <w:r w:rsidRPr="005E4A50">
        <w:rPr>
          <w:rFonts w:ascii="Arial" w:hAnsi="Arial" w:cs="Arial"/>
          <w:color w:val="000000"/>
          <w:sz w:val="18"/>
          <w:szCs w:val="16"/>
        </w:rPr>
        <w:t>территории двух и более муниципальных районов либо территории муниципального района и городского округа, если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зона чрезвычайной ситуации находится в пределах территории одного субъекта Российской Федерации;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г) федеральный уровень реагирования - решением Правительства Российской Федерации при ликвидации чрезвычайной ситуации силами и средствами органов исполнительной власти субъектов Российской Федерации, оказавшихся в зоне чрезвычайной ситуации, которая затрагивает территории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61" w:name="l784"/>
      <w:bookmarkEnd w:id="61"/>
      <w:r w:rsidRPr="005E4A50">
        <w:rPr>
          <w:rFonts w:ascii="Arial" w:hAnsi="Arial" w:cs="Arial"/>
          <w:color w:val="000000"/>
          <w:sz w:val="18"/>
          <w:szCs w:val="16"/>
        </w:rPr>
        <w:t>двух и более субъектов Российской Федерации.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62" w:name="l772"/>
      <w:bookmarkEnd w:id="62"/>
      <w:r w:rsidRPr="005E4A50">
        <w:rPr>
          <w:rFonts w:ascii="Arial" w:hAnsi="Arial" w:cs="Arial"/>
          <w:color w:val="000000"/>
          <w:sz w:val="18"/>
          <w:szCs w:val="16"/>
        </w:rPr>
        <w:t>4. Решением Президента Российской Федерации при ликвидации чрезвычайной ситуации с привлечением в соответствии с законодательством Российской Федерации сил и средств федеральных органов исполнительной власти, в том числе специально подготовленных сил и средств Вооруженных Сил Российской Федерации, других войск и воинских формирований, устанавливается особый уровень реагирования.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 xml:space="preserve">    5. 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При введении режима повышенной готовности или чрезвычайной ситуации, а также при установлении уровня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63" w:name="l785"/>
      <w:bookmarkEnd w:id="63"/>
      <w:r w:rsidRPr="005E4A50">
        <w:rPr>
          <w:rFonts w:ascii="Arial" w:hAnsi="Arial" w:cs="Arial"/>
          <w:color w:val="000000"/>
          <w:sz w:val="18"/>
          <w:szCs w:val="16"/>
        </w:rPr>
        <w:t xml:space="preserve">реагирования для соответствующих органов управления и сил единой государственной системы предупреждения </w:t>
      </w:r>
      <w:r w:rsidRPr="005E4A50">
        <w:rPr>
          <w:rFonts w:ascii="Arial" w:hAnsi="Arial" w:cs="Arial"/>
          <w:color w:val="000000"/>
          <w:sz w:val="18"/>
          <w:szCs w:val="16"/>
        </w:rPr>
        <w:lastRenderedPageBreak/>
        <w:t>и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64" w:name="l773"/>
      <w:bookmarkEnd w:id="64"/>
      <w:r w:rsidRPr="005E4A50">
        <w:rPr>
          <w:rFonts w:ascii="Arial" w:hAnsi="Arial" w:cs="Arial"/>
          <w:color w:val="000000"/>
          <w:sz w:val="18"/>
          <w:szCs w:val="16"/>
        </w:rPr>
        <w:t>ликвидации чрезвычайных ситуаций орган государственной власти или должностное лицо, определенные пунктами 3 и 4 настоящей статьи, может определять руководителя работ по ликвидации чрезвычайной ситуации, который несет ответственность за проведение этих работ в соответствии с законодательством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Российской Федерации и законодательством субъектов Российской Федерации, и принимать дополнительные меры по защите населения и территорий от чрезвычайных ситуаций: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65" w:name="l786"/>
      <w:bookmarkEnd w:id="65"/>
      <w:r w:rsidRPr="005E4A50">
        <w:rPr>
          <w:rFonts w:ascii="Arial" w:hAnsi="Arial" w:cs="Arial"/>
          <w:color w:val="000000"/>
          <w:sz w:val="18"/>
          <w:szCs w:val="16"/>
        </w:rPr>
        <w:t>а) ограничивать доступ людей и транспортных средств на территорию, на которой существует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66" w:name="l774"/>
      <w:bookmarkEnd w:id="66"/>
      <w:r w:rsidRPr="005E4A50">
        <w:rPr>
          <w:rFonts w:ascii="Arial" w:hAnsi="Arial" w:cs="Arial"/>
          <w:color w:val="000000"/>
          <w:sz w:val="18"/>
          <w:szCs w:val="16"/>
        </w:rPr>
        <w:t>угроза возникновения чрезвычайной ситуации, а также в зону чрезвычайной ситуации;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 xml:space="preserve">    б) определять порядок </w:t>
      </w:r>
      <w:proofErr w:type="spellStart"/>
      <w:r w:rsidRPr="005E4A50">
        <w:rPr>
          <w:rFonts w:ascii="Arial" w:hAnsi="Arial" w:cs="Arial"/>
          <w:color w:val="000000"/>
          <w:sz w:val="18"/>
          <w:szCs w:val="16"/>
        </w:rPr>
        <w:t>разбронирования</w:t>
      </w:r>
      <w:proofErr w:type="spellEnd"/>
      <w:r w:rsidRPr="005E4A50">
        <w:rPr>
          <w:rFonts w:ascii="Arial" w:hAnsi="Arial" w:cs="Arial"/>
          <w:color w:val="000000"/>
          <w:sz w:val="18"/>
          <w:szCs w:val="16"/>
        </w:rPr>
        <w:t xml:space="preserve"> резервов материальных ресурсов, находящихся в зоне чрезвычайной ситуации, за исключением государственного материального резерва;</w:t>
      </w:r>
      <w:proofErr w:type="gramEnd"/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в) определять порядок использования транспортных средств, сре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дств св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>язи и оповещения, а также иного имущества органов государственной власти, органов местного самоуправления и организаций;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67" w:name="l787"/>
      <w:bookmarkEnd w:id="67"/>
      <w:r w:rsidRPr="005E4A50">
        <w:rPr>
          <w:rFonts w:ascii="Arial" w:hAnsi="Arial" w:cs="Arial"/>
          <w:color w:val="000000"/>
          <w:sz w:val="18"/>
          <w:szCs w:val="16"/>
        </w:rPr>
        <w:t>г) приостанавливать деятельность организации, оказавшейся в зоне чрезвычайной ситуации, если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68" w:name="l775"/>
      <w:bookmarkEnd w:id="68"/>
      <w:r w:rsidRPr="005E4A50">
        <w:rPr>
          <w:rFonts w:ascii="Arial" w:hAnsi="Arial" w:cs="Arial"/>
          <w:color w:val="000000"/>
          <w:sz w:val="18"/>
          <w:szCs w:val="16"/>
        </w:rPr>
        <w:t xml:space="preserve">существует угроза 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безопасности жизнедеятельности работников данной организации и иных граждан, находящихся на ее территории;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proofErr w:type="spellStart"/>
      <w:r w:rsidRPr="005E4A50">
        <w:rPr>
          <w:rFonts w:ascii="Arial" w:hAnsi="Arial" w:cs="Arial"/>
          <w:color w:val="000000"/>
          <w:sz w:val="18"/>
          <w:szCs w:val="16"/>
        </w:rPr>
        <w:t>д</w:t>
      </w:r>
      <w:proofErr w:type="spellEnd"/>
      <w:r w:rsidRPr="005E4A50">
        <w:rPr>
          <w:rFonts w:ascii="Arial" w:hAnsi="Arial" w:cs="Arial"/>
          <w:color w:val="000000"/>
          <w:sz w:val="18"/>
          <w:szCs w:val="16"/>
        </w:rPr>
        <w:t>) осуществлять меры, обусловленные развитием чрезвычайной ситуации, не ограничивающие прав и свобод человека и гражданина и направленные на защиту населения и территорий от чрезвычайной ситуации, создание необходимых условий для предупреждения и ликвидации чрезвычайной ситуации и минимизации ее негативного воздействия.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</w:t>
      </w:r>
      <w:proofErr w:type="gramEnd"/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jc w:val="center"/>
        <w:textAlignment w:val="top"/>
        <w:outlineLvl w:val="3"/>
        <w:rPr>
          <w:rFonts w:ascii="Arial" w:hAnsi="Arial" w:cs="Arial"/>
          <w:b/>
          <w:bCs/>
          <w:color w:val="000000"/>
          <w:sz w:val="20"/>
          <w:szCs w:val="18"/>
        </w:rPr>
      </w:pPr>
      <w:bookmarkStart w:id="69" w:name="h128"/>
      <w:bookmarkStart w:id="70" w:name="l801"/>
      <w:bookmarkEnd w:id="69"/>
      <w:bookmarkEnd w:id="70"/>
      <w:r w:rsidRPr="005E4A50">
        <w:rPr>
          <w:rFonts w:ascii="Arial" w:hAnsi="Arial" w:cs="Arial"/>
          <w:b/>
          <w:bCs/>
          <w:color w:val="000000"/>
          <w:sz w:val="20"/>
          <w:szCs w:val="18"/>
        </w:rPr>
        <w:t>Статья 5. Определение границ зон чрезвычайных ситуаций и зон экстренного оповещения населения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rPr>
          <w:rFonts w:ascii="Arial" w:hAnsi="Arial" w:cs="Arial"/>
          <w:color w:val="000000"/>
          <w:sz w:val="18"/>
          <w:szCs w:val="16"/>
        </w:rPr>
      </w:pPr>
      <w:r w:rsidRPr="005E4A50">
        <w:rPr>
          <w:rFonts w:ascii="Arial" w:hAnsi="Arial" w:cs="Arial"/>
          <w:color w:val="000000"/>
          <w:sz w:val="18"/>
          <w:szCs w:val="16"/>
        </w:rPr>
        <w:t>    </w:t>
      </w:r>
      <w:bookmarkStart w:id="71" w:name="l776"/>
      <w:bookmarkEnd w:id="71"/>
      <w:r w:rsidRPr="005E4A50">
        <w:rPr>
          <w:rFonts w:ascii="Arial" w:hAnsi="Arial" w:cs="Arial"/>
          <w:color w:val="000000"/>
          <w:sz w:val="18"/>
          <w:szCs w:val="16"/>
        </w:rPr>
        <w:t>Границы зон чрезвычайных ситуаций определяются назначенными в соответствии с законодательством Российской Федерации и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72" w:name="l28"/>
      <w:bookmarkEnd w:id="72"/>
      <w:r w:rsidRPr="005E4A50">
        <w:rPr>
          <w:rFonts w:ascii="Arial" w:hAnsi="Arial" w:cs="Arial"/>
          <w:color w:val="000000"/>
          <w:sz w:val="18"/>
          <w:szCs w:val="16"/>
        </w:rPr>
        <w:t>законодательством субъектов Российской Федерации руководителями работ по ликвидации чрезвычайных ситуаций на основе классификации чрезвычайных ситуаций, установленной Правительством Российской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73" w:name="l29"/>
      <w:bookmarkEnd w:id="73"/>
      <w:r w:rsidRPr="005E4A50">
        <w:rPr>
          <w:rFonts w:ascii="Arial" w:hAnsi="Arial" w:cs="Arial"/>
          <w:color w:val="000000"/>
          <w:sz w:val="18"/>
          <w:szCs w:val="16"/>
        </w:rPr>
        <w:t>Федерации, и по согласованию с исполнительными органами государственной власти и органами местного самоуправления, на территориях которых сложились чрезвычайные ситуации.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Границы зон экстренного оповещения населения определяются нормативными правовыми актами органов государственной власти субъектов Российской Федерации по согласованию с территориальными органами федеральных органов исполнительной власти, в полномочия которых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74" w:name="l802"/>
      <w:bookmarkEnd w:id="74"/>
      <w:r w:rsidRPr="005E4A50">
        <w:rPr>
          <w:rFonts w:ascii="Arial" w:hAnsi="Arial" w:cs="Arial"/>
          <w:color w:val="000000"/>
          <w:sz w:val="18"/>
          <w:szCs w:val="16"/>
        </w:rPr>
        <w:t>входит решение задач в области защиты населения и территорий от чрезвычайных ситуаций, а также с органами местного самоуправления и организациями, на территориях которых может возни</w:t>
      </w:r>
      <w:r>
        <w:rPr>
          <w:rFonts w:ascii="Arial" w:hAnsi="Arial" w:cs="Arial"/>
          <w:color w:val="000000"/>
          <w:sz w:val="18"/>
          <w:szCs w:val="16"/>
        </w:rPr>
        <w:t>кнуть чрезвычайная ситуация</w:t>
      </w:r>
      <w:proofErr w:type="gramStart"/>
      <w:r>
        <w:rPr>
          <w:rFonts w:ascii="Arial" w:hAnsi="Arial" w:cs="Arial"/>
          <w:color w:val="000000"/>
          <w:sz w:val="18"/>
          <w:szCs w:val="16"/>
        </w:rPr>
        <w:t>.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> (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26" w:anchor="l281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 xml:space="preserve">от 02.07.2013 </w:t>
        </w:r>
        <w:proofErr w:type="gramStart"/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N 158-ФЗ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</w:t>
      </w:r>
      <w:proofErr w:type="gramEnd"/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outlineLvl w:val="3"/>
        <w:rPr>
          <w:rFonts w:ascii="Arial" w:hAnsi="Arial" w:cs="Arial"/>
          <w:b/>
          <w:bCs/>
          <w:color w:val="000000"/>
          <w:sz w:val="20"/>
          <w:szCs w:val="18"/>
        </w:rPr>
      </w:pPr>
      <w:r w:rsidRPr="005E4A50">
        <w:rPr>
          <w:rFonts w:ascii="Arial" w:hAnsi="Arial" w:cs="Arial"/>
          <w:b/>
          <w:bCs/>
          <w:color w:val="000000"/>
          <w:sz w:val="20"/>
          <w:szCs w:val="18"/>
        </w:rPr>
        <w:t>Статья 6. Гласность и информация в области защиты населения и</w:t>
      </w:r>
      <w:r w:rsidRPr="005E4A50">
        <w:rPr>
          <w:rStyle w:val="apple-converted-space"/>
          <w:rFonts w:ascii="Arial" w:hAnsi="Arial" w:cs="Arial"/>
          <w:b/>
          <w:bCs/>
          <w:color w:val="000000"/>
          <w:sz w:val="20"/>
          <w:szCs w:val="18"/>
        </w:rPr>
        <w:t> </w:t>
      </w:r>
      <w:bookmarkStart w:id="75" w:name="h139"/>
      <w:bookmarkStart w:id="76" w:name="l30"/>
      <w:bookmarkEnd w:id="75"/>
      <w:bookmarkEnd w:id="76"/>
      <w:r w:rsidRPr="005E4A50">
        <w:rPr>
          <w:rFonts w:ascii="Arial" w:hAnsi="Arial" w:cs="Arial"/>
          <w:b/>
          <w:bCs/>
          <w:color w:val="000000"/>
          <w:sz w:val="20"/>
          <w:szCs w:val="18"/>
        </w:rPr>
        <w:t>территорий от чрезвычайных ситуаций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Информацию в области защиты населения и территорий от чрезвычайных ситуаций составляют сведения о прогнозируемых и возникших чрезвычайных ситуациях, их последствиях, а также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77" w:name="l31"/>
      <w:bookmarkEnd w:id="77"/>
      <w:r w:rsidRPr="005E4A50">
        <w:rPr>
          <w:rFonts w:ascii="Arial" w:hAnsi="Arial" w:cs="Arial"/>
          <w:color w:val="000000"/>
          <w:sz w:val="18"/>
          <w:szCs w:val="16"/>
        </w:rPr>
        <w:t>сведения о радиационной, химической, медико-биологической, взрывной, пожарной и экологической безопасности на соответствующих территориях.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Информация в области защиты населения и территорий от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78" w:name="l32"/>
      <w:bookmarkEnd w:id="78"/>
      <w:r w:rsidRPr="005E4A50">
        <w:rPr>
          <w:rFonts w:ascii="Arial" w:hAnsi="Arial" w:cs="Arial"/>
          <w:color w:val="000000"/>
          <w:sz w:val="18"/>
          <w:szCs w:val="16"/>
        </w:rPr>
        <w:t>чрезвычайных ситуаций, а также о деятельности федеральных органов государственной власти, органов государственной власти субъектов Российской Федерации, органов местного самоуправления и организаций в этой области является гласной и открытой, если иное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79" w:name="l33"/>
      <w:bookmarkEnd w:id="79"/>
      <w:r w:rsidRPr="005E4A50">
        <w:rPr>
          <w:rFonts w:ascii="Arial" w:hAnsi="Arial" w:cs="Arial"/>
          <w:color w:val="000000"/>
          <w:sz w:val="18"/>
          <w:szCs w:val="16"/>
        </w:rPr>
        <w:t>не предусмотрено законодательством Российской Федерации.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Федеральные органы государственной власти, органы государственной власти субъектов Российской Федерации, органы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80" w:name="l34"/>
      <w:bookmarkEnd w:id="80"/>
      <w:r w:rsidRPr="005E4A50">
        <w:rPr>
          <w:rFonts w:ascii="Arial" w:hAnsi="Arial" w:cs="Arial"/>
          <w:color w:val="000000"/>
          <w:sz w:val="18"/>
          <w:szCs w:val="16"/>
        </w:rPr>
        <w:t xml:space="preserve">местного самоуправления и администрация организаций обязаны оперативно и достоверно информировать население через средства массовой информации, в том числе с использованием специализированных технических средств оповещения и информирования населения в местах массового пребывания людей, и по иным каналам о состоянии защиты населения и территорий от чрезвычайных ситуаций и принятых мерах </w:t>
      </w:r>
      <w:proofErr w:type="spellStart"/>
      <w:r w:rsidRPr="005E4A50">
        <w:rPr>
          <w:rFonts w:ascii="Arial" w:hAnsi="Arial" w:cs="Arial"/>
          <w:color w:val="000000"/>
          <w:sz w:val="18"/>
          <w:szCs w:val="16"/>
        </w:rPr>
        <w:t>по</w:t>
      </w:r>
      <w:bookmarkStart w:id="81" w:name="l35"/>
      <w:bookmarkEnd w:id="81"/>
      <w:r w:rsidRPr="005E4A50">
        <w:rPr>
          <w:rFonts w:ascii="Arial" w:hAnsi="Arial" w:cs="Arial"/>
          <w:color w:val="000000"/>
          <w:sz w:val="18"/>
          <w:szCs w:val="16"/>
        </w:rPr>
        <w:t>обеспечению</w:t>
      </w:r>
      <w:proofErr w:type="spellEnd"/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их безопасности, о прогнозируемых и возникших чрезвычайных ситуациях, о приемах и способах защиты населения от них.</w:t>
      </w:r>
      <w:r>
        <w:rPr>
          <w:rStyle w:val="apple-converted-space"/>
          <w:rFonts w:ascii="Arial" w:hAnsi="Arial" w:cs="Arial"/>
          <w:color w:val="000000"/>
          <w:sz w:val="18"/>
          <w:szCs w:val="16"/>
        </w:rPr>
        <w:t xml:space="preserve"> </w:t>
      </w:r>
      <w:r w:rsidRPr="005E4A50">
        <w:rPr>
          <w:rFonts w:ascii="Arial" w:hAnsi="Arial" w:cs="Arial"/>
          <w:color w:val="000000"/>
          <w:sz w:val="18"/>
          <w:szCs w:val="16"/>
        </w:rPr>
        <w:t>Сокрытие, несвоевременное представление либо представление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82" w:name="l36"/>
      <w:bookmarkEnd w:id="82"/>
      <w:r w:rsidRPr="005E4A50">
        <w:rPr>
          <w:rFonts w:ascii="Arial" w:hAnsi="Arial" w:cs="Arial"/>
          <w:color w:val="000000"/>
          <w:sz w:val="18"/>
          <w:szCs w:val="16"/>
        </w:rPr>
        <w:t>должностными лицами заведомо ложной информации в области защиты населения и территорий от чрезвычайных ситуаций влечет за собой ответственность в соответствии с законодательством Российской Федерации.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Порядок обеспечения населения, федеральных органов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83" w:name="l37"/>
      <w:bookmarkEnd w:id="83"/>
      <w:r w:rsidRPr="005E4A50">
        <w:rPr>
          <w:rFonts w:ascii="Arial" w:hAnsi="Arial" w:cs="Arial"/>
          <w:color w:val="000000"/>
          <w:sz w:val="18"/>
          <w:szCs w:val="16"/>
        </w:rPr>
        <w:t>государственной власти, органов государственной власти субъектов Российской Федерации, органов местного самоуправления и организаций информацией в области защиты населения и территорий от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84" w:name="l38"/>
      <w:bookmarkEnd w:id="84"/>
      <w:r w:rsidRPr="005E4A50">
        <w:rPr>
          <w:rFonts w:ascii="Arial" w:hAnsi="Arial" w:cs="Arial"/>
          <w:color w:val="000000"/>
          <w:sz w:val="18"/>
          <w:szCs w:val="16"/>
        </w:rPr>
        <w:t>чрезвычайных ситуаций устанавливается законодательством Российской Федерации и законодательством субъектов Российской Федерации.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</w:t>
      </w:r>
    </w:p>
    <w:p w:rsidR="005E4A50" w:rsidRPr="005E4A50" w:rsidRDefault="005E4A50" w:rsidP="005E4A50">
      <w:pPr>
        <w:pStyle w:val="a3"/>
        <w:shd w:val="clear" w:color="auto" w:fill="FFFFFF"/>
        <w:spacing w:before="0" w:beforeAutospacing="0" w:after="0" w:afterAutospacing="0" w:line="227" w:lineRule="atLeast"/>
        <w:textAlignment w:val="top"/>
        <w:outlineLvl w:val="3"/>
        <w:rPr>
          <w:rFonts w:ascii="Arial" w:hAnsi="Arial" w:cs="Arial"/>
          <w:b/>
          <w:bCs/>
          <w:color w:val="000000"/>
          <w:sz w:val="20"/>
          <w:szCs w:val="18"/>
        </w:rPr>
      </w:pPr>
      <w:r w:rsidRPr="005E4A50">
        <w:rPr>
          <w:rFonts w:ascii="Arial" w:hAnsi="Arial" w:cs="Arial"/>
          <w:b/>
          <w:bCs/>
          <w:color w:val="000000"/>
          <w:sz w:val="20"/>
          <w:szCs w:val="18"/>
        </w:rPr>
        <w:t>Статья 7. Основные принципы защиты населения и территорий от</w:t>
      </w:r>
      <w:r w:rsidRPr="005E4A50">
        <w:rPr>
          <w:rStyle w:val="apple-converted-space"/>
          <w:rFonts w:ascii="Arial" w:hAnsi="Arial" w:cs="Arial"/>
          <w:b/>
          <w:bCs/>
          <w:color w:val="000000"/>
          <w:sz w:val="20"/>
          <w:szCs w:val="18"/>
        </w:rPr>
        <w:t> </w:t>
      </w:r>
      <w:bookmarkStart w:id="85" w:name="h175"/>
      <w:bookmarkEnd w:id="85"/>
      <w:r w:rsidRPr="005E4A50">
        <w:rPr>
          <w:rFonts w:ascii="Arial" w:hAnsi="Arial" w:cs="Arial"/>
          <w:b/>
          <w:bCs/>
          <w:color w:val="000000"/>
          <w:sz w:val="20"/>
          <w:szCs w:val="18"/>
        </w:rPr>
        <w:t>чрезвычайных ситуаций</w:t>
      </w:r>
      <w:bookmarkStart w:id="86" w:name="l39"/>
      <w:bookmarkEnd w:id="86"/>
      <w:r w:rsidRPr="005E4A50">
        <w:rPr>
          <w:rFonts w:ascii="Arial" w:hAnsi="Arial" w:cs="Arial"/>
          <w:color w:val="000000"/>
          <w:sz w:val="18"/>
          <w:szCs w:val="16"/>
        </w:rPr>
        <w:br/>
        <w:t>    Мероприятия, направленные на предупреждение чрезвычайных ситуаций, а также на максимально возможное снижение размеров ущерба и потерь в случае их возникновения, проводятся заблаговременно.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Планирование и осуществление мероприятий по защите населения и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87" w:name="l40"/>
      <w:bookmarkEnd w:id="87"/>
      <w:r w:rsidRPr="005E4A50">
        <w:rPr>
          <w:rFonts w:ascii="Arial" w:hAnsi="Arial" w:cs="Arial"/>
          <w:color w:val="000000"/>
          <w:sz w:val="18"/>
          <w:szCs w:val="16"/>
        </w:rPr>
        <w:t>территорий от чрезвычайных ситуаций, в том числе по обеспечению безопасности людей на водных объектах, проводятся с учетом экономических, природных и иных характеристик, особенностей территорий и степени реальной опасности возникновения чрезвычайных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88" w:name="l41"/>
      <w:bookmarkEnd w:id="88"/>
      <w:r w:rsidRPr="005E4A50">
        <w:rPr>
          <w:rFonts w:ascii="Arial" w:hAnsi="Arial" w:cs="Arial"/>
          <w:color w:val="000000"/>
          <w:sz w:val="18"/>
          <w:szCs w:val="16"/>
        </w:rPr>
        <w:t>ситуаций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.</w:t>
      </w:r>
      <w:proofErr w:type="gramEnd"/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(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27" w:anchor="l3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19.05.2010 N 91-ФЗ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Объем и содержание мероприятий по защите населения и территорий от чрезвычайных ситуаций, в том числе по обеспечению безопасности людей на водных объектах, определяются исходя из принципа необходимой достаточности и максимально возможного использования имеющихся сил и средств, включая силы и средства гражданской обороны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.</w:t>
      </w:r>
      <w:proofErr w:type="gramEnd"/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br/>
        <w:t>    </w:t>
      </w:r>
      <w:bookmarkStart w:id="89" w:name="l42"/>
      <w:bookmarkEnd w:id="89"/>
      <w:r w:rsidRPr="005E4A50">
        <w:rPr>
          <w:rFonts w:ascii="Arial" w:hAnsi="Arial" w:cs="Arial"/>
          <w:color w:val="000000"/>
          <w:sz w:val="18"/>
          <w:szCs w:val="16"/>
        </w:rPr>
        <w:t>(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ред. Федеральных законов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28" w:anchor="l468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22.08.2004 N 122-ФЗ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,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29" w:anchor="l3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19.05.2010 N 91-ФЗ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Fonts w:ascii="Arial" w:hAnsi="Arial" w:cs="Arial"/>
          <w:color w:val="000000"/>
          <w:sz w:val="18"/>
          <w:szCs w:val="16"/>
        </w:rPr>
        <w:br/>
        <w:t xml:space="preserve">    Ликвидация чрезвычайных ситуаций осуществляется силами и средствами организаций, органов местного самоуправления, органов исполнительной власти субъектов Российской Федерации, на территориях 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которых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сложилась чрезвычайная ситуация. При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90" w:name="l43"/>
      <w:bookmarkEnd w:id="90"/>
      <w:r w:rsidRPr="005E4A50">
        <w:rPr>
          <w:rFonts w:ascii="Arial" w:hAnsi="Arial" w:cs="Arial"/>
          <w:color w:val="000000"/>
          <w:sz w:val="18"/>
          <w:szCs w:val="16"/>
        </w:rPr>
        <w:t>недостаточности вышеуказанных сил и средств в установленном законодательством Российской Федерации порядке привлекаются силы и средства федеральных органов исполнительной власти.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bookmarkStart w:id="91" w:name="l44"/>
      <w:bookmarkEnd w:id="91"/>
      <w:r w:rsidRPr="005E4A50">
        <w:rPr>
          <w:rFonts w:ascii="Arial" w:hAnsi="Arial" w:cs="Arial"/>
          <w:color w:val="000000"/>
          <w:sz w:val="18"/>
          <w:szCs w:val="16"/>
        </w:rPr>
        <w:br/>
        <w:t>    Силы и средства гражданской обороны привлекаются к организации и проведению мероприятий по предотвращению и ликвидации чрезвычайных ситуаций федерального и регионального характера в порядке, установленном федеральным законом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.</w:t>
      </w:r>
      <w:proofErr w:type="gramEnd"/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r w:rsidRPr="005E4A50">
        <w:rPr>
          <w:rFonts w:ascii="Arial" w:hAnsi="Arial" w:cs="Arial"/>
          <w:color w:val="000000"/>
          <w:sz w:val="18"/>
          <w:szCs w:val="16"/>
        </w:rPr>
        <w:t>(</w:t>
      </w:r>
      <w:proofErr w:type="gramStart"/>
      <w:r w:rsidRPr="005E4A50">
        <w:rPr>
          <w:rFonts w:ascii="Arial" w:hAnsi="Arial" w:cs="Arial"/>
          <w:color w:val="000000"/>
          <w:sz w:val="18"/>
          <w:szCs w:val="16"/>
        </w:rPr>
        <w:t>в</w:t>
      </w:r>
      <w:proofErr w:type="gramEnd"/>
      <w:r w:rsidRPr="005E4A50">
        <w:rPr>
          <w:rFonts w:ascii="Arial" w:hAnsi="Arial" w:cs="Arial"/>
          <w:color w:val="000000"/>
          <w:sz w:val="18"/>
          <w:szCs w:val="16"/>
        </w:rPr>
        <w:t xml:space="preserve"> ред. Федерального закона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  <w:hyperlink r:id="rId30" w:anchor="l468" w:history="1">
        <w:r w:rsidRPr="005E4A50">
          <w:rPr>
            <w:rStyle w:val="a4"/>
            <w:rFonts w:ascii="Arial" w:hAnsi="Arial" w:cs="Arial"/>
            <w:color w:val="0066CC"/>
            <w:sz w:val="18"/>
            <w:szCs w:val="16"/>
          </w:rPr>
          <w:t>от 22.08.2004 N 122-ФЗ</w:t>
        </w:r>
      </w:hyperlink>
      <w:r w:rsidRPr="005E4A50">
        <w:rPr>
          <w:rFonts w:ascii="Arial" w:hAnsi="Arial" w:cs="Arial"/>
          <w:color w:val="000000"/>
          <w:sz w:val="18"/>
          <w:szCs w:val="16"/>
        </w:rPr>
        <w:t>)</w:t>
      </w:r>
      <w:r w:rsidRPr="005E4A50">
        <w:rPr>
          <w:rStyle w:val="apple-converted-space"/>
          <w:rFonts w:ascii="Arial" w:hAnsi="Arial" w:cs="Arial"/>
          <w:color w:val="000000"/>
          <w:sz w:val="18"/>
          <w:szCs w:val="16"/>
        </w:rPr>
        <w:t> </w:t>
      </w:r>
    </w:p>
    <w:p w:rsidR="00B468F0" w:rsidRPr="002B536E" w:rsidRDefault="00B468F0" w:rsidP="00B468F0">
      <w:pPr>
        <w:pStyle w:val="a7"/>
        <w:jc w:val="center"/>
        <w:rPr>
          <w:rFonts w:eastAsia="Times New Roman"/>
          <w:b/>
          <w:i/>
        </w:rPr>
      </w:pPr>
      <w:r w:rsidRPr="002B536E">
        <w:rPr>
          <w:rFonts w:eastAsia="Times New Roman"/>
          <w:b/>
          <w:i/>
        </w:rPr>
        <w:lastRenderedPageBreak/>
        <w:t>Глава II. ПОЛНОМОЧИЯ ОРГАНОВ ГОСУДАРСТВЕННОЙ ВЛАСТИРОССИЙСКОЙ ФЕДЕРАЦИИ, ОРГАНОВ ГОСУДАРСТВЕННОЙВЛАСТИ СУБЪЕКТОВ РОССИЙСКОЙ ФЕДЕРАЦИИ И ОРГАНОВМЕСТНОГО САМОУПРАВЛЕНИЯ В ОБЛАСТИ ЗАЩИТЫ НАСЕЛЕНИЯИ ТЕРРИТОРИЙ ОТ ЧРЕЗВЫЧАЙНЫХ СИТУАЦИЙ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  <w:b/>
          <w:i/>
        </w:rPr>
        <w:t> Статья 8.</w:t>
      </w:r>
      <w:r w:rsidRPr="002B536E">
        <w:rPr>
          <w:rFonts w:eastAsia="Times New Roman"/>
        </w:rPr>
        <w:t xml:space="preserve"> Полномочия Президента РФ в области защиты населения и территорий от чрезвычайных ситуаций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  <w:b/>
        </w:rPr>
        <w:t>Президент Российской Федерации:</w:t>
      </w:r>
      <w:r>
        <w:rPr>
          <w:rFonts w:eastAsia="Times New Roman"/>
        </w:rPr>
        <w:t xml:space="preserve"> </w:t>
      </w:r>
      <w:r w:rsidRPr="002B536E">
        <w:rPr>
          <w:rFonts w:eastAsia="Times New Roman"/>
        </w:rPr>
        <w:t xml:space="preserve">О Стратегии национальной безопасности Российской Федерации до 2020 года </w:t>
      </w:r>
      <w:proofErr w:type="gramStart"/>
      <w:r w:rsidRPr="002B536E">
        <w:rPr>
          <w:rFonts w:eastAsia="Times New Roman"/>
        </w:rPr>
        <w:t>см</w:t>
      </w:r>
      <w:proofErr w:type="gramEnd"/>
      <w:r w:rsidRPr="002B536E">
        <w:rPr>
          <w:rFonts w:eastAsia="Times New Roman"/>
        </w:rPr>
        <w:t>. </w:t>
      </w:r>
      <w:hyperlink r:id="rId31" w:history="1">
        <w:r w:rsidRPr="002B536E">
          <w:rPr>
            <w:rFonts w:eastAsia="Times New Roman"/>
            <w:color w:val="0000FF"/>
            <w:u w:val="single"/>
          </w:rPr>
          <w:t>Указ</w:t>
        </w:r>
      </w:hyperlink>
      <w:r w:rsidRPr="002B536E">
        <w:rPr>
          <w:rFonts w:eastAsia="Times New Roman"/>
        </w:rPr>
        <w:t> Президента РФ от 12.05.2009 N 537.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а) определяет в соответствии со </w:t>
      </w:r>
      <w:hyperlink r:id="rId32" w:history="1">
        <w:r w:rsidRPr="002B536E">
          <w:rPr>
            <w:rFonts w:eastAsia="Times New Roman"/>
            <w:color w:val="0000FF"/>
            <w:u w:val="single"/>
          </w:rPr>
          <w:t>статьей 80</w:t>
        </w:r>
      </w:hyperlink>
      <w:r w:rsidRPr="002B536E">
        <w:rPr>
          <w:rFonts w:eastAsia="Times New Roman"/>
        </w:rPr>
        <w:t> Конституции Российской Федерации и федеральными законами основные направления государственной политики и принимает иные решения в области защиты населения и территорий от чрезвычайных ситуаций;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 xml:space="preserve">б) вносит на рассмотрение Совета Безопасности РФ и принимает с учетом его предложений решения по вопросам предупреждения и ликвидации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>, а также по вопросам преодоления их последствий;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 xml:space="preserve">в) вводит при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 xml:space="preserve"> в соответствии со </w:t>
      </w:r>
      <w:hyperlink r:id="rId33" w:history="1">
        <w:r w:rsidRPr="002B536E">
          <w:rPr>
            <w:rFonts w:eastAsia="Times New Roman"/>
            <w:color w:val="0000FF"/>
            <w:u w:val="single"/>
          </w:rPr>
          <w:t>статьями 56</w:t>
        </w:r>
      </w:hyperlink>
      <w:r w:rsidRPr="002B536E">
        <w:rPr>
          <w:rFonts w:eastAsia="Times New Roman"/>
        </w:rPr>
        <w:t> и </w:t>
      </w:r>
      <w:hyperlink r:id="rId34" w:history="1">
        <w:r w:rsidRPr="002B536E">
          <w:rPr>
            <w:rFonts w:eastAsia="Times New Roman"/>
            <w:color w:val="0000FF"/>
            <w:u w:val="single"/>
          </w:rPr>
          <w:t>88</w:t>
        </w:r>
      </w:hyperlink>
      <w:r w:rsidRPr="002B536E">
        <w:rPr>
          <w:rFonts w:eastAsia="Times New Roman"/>
        </w:rPr>
        <w:t> Конституции РФ при обстоятельствах и в порядке, предусмотренных федеральным конституционным </w:t>
      </w:r>
      <w:hyperlink r:id="rId35" w:history="1">
        <w:r w:rsidRPr="002B536E">
          <w:rPr>
            <w:rFonts w:eastAsia="Times New Roman"/>
            <w:color w:val="0000FF"/>
            <w:u w:val="single"/>
          </w:rPr>
          <w:t>законом</w:t>
        </w:r>
      </w:hyperlink>
      <w:r w:rsidRPr="002B536E">
        <w:rPr>
          <w:rFonts w:eastAsia="Times New Roman"/>
        </w:rPr>
        <w:t>, на территории РФ или в отдельных ее местностях чрезвычайное положение;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 xml:space="preserve">г) принимает решение о привлечении при необходимости к ликвидации чрезвычайных ситуаций </w:t>
      </w:r>
      <w:proofErr w:type="gramStart"/>
      <w:r w:rsidRPr="002B536E">
        <w:rPr>
          <w:rFonts w:eastAsia="Times New Roman"/>
        </w:rPr>
        <w:t>ВС</w:t>
      </w:r>
      <w:proofErr w:type="gramEnd"/>
      <w:r>
        <w:rPr>
          <w:rFonts w:eastAsia="Times New Roman"/>
        </w:rPr>
        <w:t xml:space="preserve"> </w:t>
      </w:r>
      <w:r w:rsidRPr="002B536E">
        <w:rPr>
          <w:rFonts w:eastAsia="Times New Roman"/>
        </w:rPr>
        <w:t>РФ, других войск и воинских формирований.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  <w:b/>
          <w:i/>
        </w:rPr>
        <w:t> Статья 9.</w:t>
      </w:r>
      <w:r w:rsidRPr="002B536E">
        <w:rPr>
          <w:rFonts w:eastAsia="Times New Roman"/>
        </w:rPr>
        <w:t xml:space="preserve"> Полномочия Федерального Собрания РФ в области защиты населения и территорий от </w:t>
      </w:r>
      <w:r>
        <w:rPr>
          <w:rFonts w:eastAsia="Times New Roman"/>
        </w:rPr>
        <w:t>ЧС</w:t>
      </w:r>
    </w:p>
    <w:p w:rsidR="00B468F0" w:rsidRPr="006F446B" w:rsidRDefault="00B468F0" w:rsidP="00B468F0">
      <w:pPr>
        <w:pStyle w:val="a7"/>
        <w:rPr>
          <w:rFonts w:eastAsia="Times New Roman"/>
          <w:i/>
        </w:rPr>
      </w:pPr>
      <w:r w:rsidRPr="006F446B">
        <w:rPr>
          <w:rFonts w:eastAsia="Times New Roman"/>
          <w:i/>
        </w:rPr>
        <w:t>Федеральное Собрание Российской Федерации: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а) обеспечивает единообразие в законодательном регулировании в области защиты населения и территорий от чрезвычайных ситуаций;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б) утверждает бюджетные ассигнования на финансирование деятельности и мероприятий в указанной области;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в) проводит парламентские слушания по вопросам защиты населения и территорий от чрезвычайных ситуаций.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  <w:b/>
          <w:i/>
        </w:rPr>
        <w:t> Статья 10.</w:t>
      </w:r>
      <w:r w:rsidRPr="002B536E">
        <w:rPr>
          <w:rFonts w:eastAsia="Times New Roman"/>
        </w:rPr>
        <w:t xml:space="preserve"> Полномочия Правительства РФ</w:t>
      </w:r>
      <w:r>
        <w:rPr>
          <w:rFonts w:eastAsia="Times New Roman"/>
        </w:rPr>
        <w:t xml:space="preserve"> </w:t>
      </w:r>
      <w:r w:rsidRPr="002B536E">
        <w:rPr>
          <w:rFonts w:eastAsia="Times New Roman"/>
        </w:rPr>
        <w:t xml:space="preserve">в области защиты населения и территорий от </w:t>
      </w:r>
      <w:r>
        <w:rPr>
          <w:rFonts w:eastAsia="Times New Roman"/>
        </w:rPr>
        <w:t>ЧС</w:t>
      </w:r>
    </w:p>
    <w:p w:rsidR="00B468F0" w:rsidRPr="006F446B" w:rsidRDefault="00B468F0" w:rsidP="00B468F0">
      <w:pPr>
        <w:pStyle w:val="a7"/>
        <w:rPr>
          <w:rFonts w:eastAsia="Times New Roman"/>
          <w:i/>
        </w:rPr>
      </w:pPr>
      <w:r w:rsidRPr="006F446B">
        <w:rPr>
          <w:rFonts w:eastAsia="Times New Roman"/>
          <w:i/>
        </w:rPr>
        <w:t>Правительство Российской Федерации:</w:t>
      </w:r>
      <w:r>
        <w:rPr>
          <w:rFonts w:eastAsia="Times New Roman"/>
          <w:i/>
        </w:rPr>
        <w:t xml:space="preserve"> </w:t>
      </w:r>
      <w:r w:rsidRPr="002B536E">
        <w:rPr>
          <w:rFonts w:eastAsia="Times New Roman"/>
        </w:rPr>
        <w:t>а) издает на основании и во исполнение </w:t>
      </w:r>
      <w:hyperlink r:id="rId36" w:history="1">
        <w:r w:rsidRPr="002B536E">
          <w:rPr>
            <w:rFonts w:eastAsia="Times New Roman"/>
            <w:color w:val="0000FF"/>
            <w:u w:val="single"/>
          </w:rPr>
          <w:t>Конституции</w:t>
        </w:r>
      </w:hyperlink>
      <w:r w:rsidRPr="002B536E">
        <w:rPr>
          <w:rFonts w:eastAsia="Times New Roman"/>
        </w:rPr>
        <w:t xml:space="preserve"> Российской Федерации, федеральных законов и нормативных актов Президента Российской Федерации постановления и распоряжения в области защиты населения и территорий от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 xml:space="preserve"> и обеспечивает их исполнение;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 xml:space="preserve">б) организует проведение научных исследований в области защиты населения и территорий от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>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 xml:space="preserve">в) организует разработку и обеспечивает выполнение специальных федеральных программ в области защиты населения и территорий от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 xml:space="preserve"> федерального характера;</w:t>
      </w:r>
      <w:r>
        <w:rPr>
          <w:rFonts w:eastAsia="Times New Roman"/>
        </w:rPr>
        <w:t xml:space="preserve"> </w:t>
      </w:r>
      <w:r w:rsidRPr="002B536E">
        <w:rPr>
          <w:rFonts w:eastAsia="Times New Roman"/>
        </w:rPr>
        <w:t>(в ред. Федерального </w:t>
      </w:r>
      <w:hyperlink r:id="rId37" w:history="1">
        <w:r w:rsidRPr="002B536E">
          <w:rPr>
            <w:rFonts w:eastAsia="Times New Roman"/>
            <w:color w:val="0000FF"/>
            <w:u w:val="single"/>
          </w:rPr>
          <w:t>закона</w:t>
        </w:r>
      </w:hyperlink>
      <w:r w:rsidRPr="002B536E">
        <w:rPr>
          <w:rFonts w:eastAsia="Times New Roman"/>
        </w:rPr>
        <w:t> от 22.08.2004 N 122-ФЗ)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г) определяет задачи, функции, порядок деятельности, права и обязанности федеральных органов исполнительной власти в области защиты населения и территорий от чрезвычайных ситуаций, осуществляет руководство единой государственной </w:t>
      </w:r>
      <w:hyperlink r:id="rId38" w:history="1">
        <w:r w:rsidRPr="002B536E">
          <w:rPr>
            <w:rFonts w:eastAsia="Times New Roman"/>
            <w:color w:val="0000FF"/>
            <w:u w:val="single"/>
          </w:rPr>
          <w:t>системой</w:t>
        </w:r>
      </w:hyperlink>
      <w:r w:rsidRPr="002B536E">
        <w:rPr>
          <w:rFonts w:eastAsia="Times New Roman"/>
        </w:rPr>
        <w:t> предупреждения и ликвидации чрезвычайных ситуаций;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proofErr w:type="spellStart"/>
      <w:r w:rsidRPr="002B536E">
        <w:rPr>
          <w:rFonts w:eastAsia="Times New Roman"/>
        </w:rPr>
        <w:t>д</w:t>
      </w:r>
      <w:proofErr w:type="spellEnd"/>
      <w:r w:rsidRPr="002B536E">
        <w:rPr>
          <w:rFonts w:eastAsia="Times New Roman"/>
        </w:rPr>
        <w:t xml:space="preserve">) обеспечивает создание федеральных резервов финансовых и материальных ресурсов для ликвидации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 xml:space="preserve"> федерального характера, а также определяет </w:t>
      </w:r>
      <w:hyperlink r:id="rId39" w:history="1">
        <w:r w:rsidRPr="002B536E">
          <w:rPr>
            <w:rFonts w:eastAsia="Times New Roman"/>
            <w:color w:val="0000FF"/>
            <w:u w:val="single"/>
          </w:rPr>
          <w:t>порядок</w:t>
        </w:r>
      </w:hyperlink>
      <w:r w:rsidRPr="002B536E">
        <w:rPr>
          <w:rFonts w:eastAsia="Times New Roman"/>
        </w:rPr>
        <w:t> использования указанных резервов;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е) устанавливает и контролирует процесс производства, режим хранения, условия перевозки и порядок использования особо опасных веществ, соблюдение при этом необходимых мер безопасности;</w:t>
      </w:r>
    </w:p>
    <w:p w:rsidR="00B468F0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 xml:space="preserve">ж) устанавливает классификацию чрезвычайных ситуаций, в том числе чрезвычайных ситуаций в лесах, возникших вследствие лесных пожаров, и полномочия исполнительных органов </w:t>
      </w:r>
      <w:proofErr w:type="spellStart"/>
      <w:r w:rsidRPr="002B536E">
        <w:rPr>
          <w:rFonts w:eastAsia="Times New Roman"/>
        </w:rPr>
        <w:t>гос</w:t>
      </w:r>
      <w:proofErr w:type="spellEnd"/>
      <w:r>
        <w:rPr>
          <w:rFonts w:eastAsia="Times New Roman"/>
        </w:rPr>
        <w:t>.</w:t>
      </w:r>
      <w:r w:rsidRPr="002B536E">
        <w:rPr>
          <w:rFonts w:eastAsia="Times New Roman"/>
        </w:rPr>
        <w:t xml:space="preserve"> власти по их ликвидации;</w:t>
      </w:r>
      <w:r>
        <w:rPr>
          <w:rFonts w:eastAsia="Times New Roman"/>
        </w:rPr>
        <w:t xml:space="preserve"> </w:t>
      </w:r>
    </w:p>
    <w:p w:rsidR="00B468F0" w:rsidRPr="002B536E" w:rsidRDefault="00B468F0" w:rsidP="00B468F0">
      <w:pPr>
        <w:pStyle w:val="a7"/>
        <w:rPr>
          <w:rFonts w:eastAsia="Times New Roman"/>
        </w:rPr>
      </w:pPr>
      <w:proofErr w:type="spellStart"/>
      <w:r w:rsidRPr="002B536E">
        <w:rPr>
          <w:rFonts w:eastAsia="Times New Roman"/>
        </w:rPr>
        <w:t>з</w:t>
      </w:r>
      <w:proofErr w:type="spellEnd"/>
      <w:r w:rsidRPr="002B536E">
        <w:rPr>
          <w:rFonts w:eastAsia="Times New Roman"/>
        </w:rPr>
        <w:t>) обеспечивает защиту населения и территорий от чрезвычайных ситуаций федерального характера, определяет </w:t>
      </w:r>
      <w:hyperlink r:id="rId40" w:history="1">
        <w:r w:rsidRPr="002B536E">
          <w:rPr>
            <w:rFonts w:eastAsia="Times New Roman"/>
            <w:color w:val="0000FF"/>
            <w:u w:val="single"/>
          </w:rPr>
          <w:t>порядок</w:t>
        </w:r>
      </w:hyperlink>
      <w:r w:rsidRPr="002B536E">
        <w:rPr>
          <w:rFonts w:eastAsia="Times New Roman"/>
        </w:rPr>
        <w:t xml:space="preserve"> оказания финансовой помощи из федерального бюджета бюджетам субъектов </w:t>
      </w:r>
      <w:r>
        <w:rPr>
          <w:rFonts w:eastAsia="Times New Roman"/>
        </w:rPr>
        <w:t>РФ</w:t>
      </w:r>
      <w:r w:rsidRPr="002B536E">
        <w:rPr>
          <w:rFonts w:eastAsia="Times New Roman"/>
        </w:rPr>
        <w:t xml:space="preserve"> при возникновении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 xml:space="preserve"> регионального характера;</w:t>
      </w:r>
      <w:r>
        <w:rPr>
          <w:rFonts w:eastAsia="Times New Roman"/>
        </w:rPr>
        <w:t xml:space="preserve"> </w:t>
      </w:r>
      <w:r w:rsidRPr="002B536E">
        <w:rPr>
          <w:rFonts w:eastAsia="Times New Roman"/>
        </w:rPr>
        <w:t>(</w:t>
      </w:r>
      <w:proofErr w:type="spellStart"/>
      <w:r w:rsidRPr="002B536E">
        <w:rPr>
          <w:rFonts w:eastAsia="Times New Roman"/>
        </w:rPr>
        <w:t>пп</w:t>
      </w:r>
      <w:proofErr w:type="spellEnd"/>
      <w:r w:rsidRPr="002B536E">
        <w:rPr>
          <w:rFonts w:eastAsia="Times New Roman"/>
        </w:rPr>
        <w:t>. "</w:t>
      </w:r>
      <w:proofErr w:type="spellStart"/>
      <w:r w:rsidRPr="002B536E">
        <w:rPr>
          <w:rFonts w:eastAsia="Times New Roman"/>
        </w:rPr>
        <w:t>з</w:t>
      </w:r>
      <w:proofErr w:type="spellEnd"/>
      <w:r w:rsidRPr="002B536E">
        <w:rPr>
          <w:rFonts w:eastAsia="Times New Roman"/>
        </w:rPr>
        <w:t>" в ред. Федерального </w:t>
      </w:r>
      <w:hyperlink r:id="rId41" w:history="1">
        <w:r w:rsidRPr="002B536E">
          <w:rPr>
            <w:rFonts w:eastAsia="Times New Roman"/>
            <w:color w:val="0000FF"/>
            <w:u w:val="single"/>
          </w:rPr>
          <w:t>закона</w:t>
        </w:r>
      </w:hyperlink>
      <w:r w:rsidRPr="002B536E">
        <w:rPr>
          <w:rFonts w:eastAsia="Times New Roman"/>
        </w:rPr>
        <w:t> от 22.08.2004 N 122-ФЗ)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 xml:space="preserve">и) определяет порядок привлечения спасательных воинских формирований федерального органа исполнительной власти, уполномоченного на решение задач в области </w:t>
      </w:r>
      <w:r>
        <w:rPr>
          <w:rFonts w:eastAsia="Times New Roman"/>
        </w:rPr>
        <w:t>ГО</w:t>
      </w:r>
      <w:r w:rsidRPr="002B536E">
        <w:rPr>
          <w:rFonts w:eastAsia="Times New Roman"/>
        </w:rPr>
        <w:t xml:space="preserve">, к предупреждению и ликвидации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>;</w:t>
      </w:r>
      <w:r>
        <w:rPr>
          <w:rFonts w:eastAsia="Times New Roman"/>
        </w:rPr>
        <w:t xml:space="preserve"> </w:t>
      </w:r>
      <w:r w:rsidRPr="002B536E">
        <w:rPr>
          <w:rFonts w:eastAsia="Times New Roman"/>
        </w:rPr>
        <w:t>к) определяет </w:t>
      </w:r>
      <w:hyperlink r:id="rId42" w:history="1">
        <w:r w:rsidRPr="002B536E">
          <w:rPr>
            <w:rFonts w:eastAsia="Times New Roman"/>
            <w:color w:val="0000FF"/>
            <w:u w:val="single"/>
          </w:rPr>
          <w:t>порядок сбора</w:t>
        </w:r>
      </w:hyperlink>
      <w:r w:rsidRPr="002B536E">
        <w:rPr>
          <w:rFonts w:eastAsia="Times New Roman"/>
        </w:rPr>
        <w:t xml:space="preserve"> информации в области защиты населения и территорий </w:t>
      </w:r>
      <w:proofErr w:type="gramStart"/>
      <w:r w:rsidRPr="002B536E">
        <w:rPr>
          <w:rFonts w:eastAsia="Times New Roman"/>
        </w:rPr>
        <w:t>от</w:t>
      </w:r>
      <w:proofErr w:type="gramEnd"/>
      <w:r w:rsidRPr="002B536E">
        <w:rPr>
          <w:rFonts w:eastAsia="Times New Roman"/>
        </w:rPr>
        <w:t xml:space="preserve"> чрезвычайных 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л) определяет </w:t>
      </w:r>
      <w:hyperlink r:id="rId43" w:history="1">
        <w:r w:rsidRPr="002B536E">
          <w:rPr>
            <w:rFonts w:eastAsia="Times New Roman"/>
            <w:color w:val="0000FF"/>
            <w:u w:val="single"/>
          </w:rPr>
          <w:t>порядок</w:t>
        </w:r>
      </w:hyperlink>
      <w:r w:rsidRPr="002B536E">
        <w:rPr>
          <w:rFonts w:eastAsia="Times New Roman"/>
        </w:rPr>
        <w:t> предоставления участков для установки и (или) установки специализированных технических средств оповещения и информирования населения в местах массового пребывания людей;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proofErr w:type="gramStart"/>
      <w:r w:rsidRPr="002B536E">
        <w:rPr>
          <w:rFonts w:eastAsia="Times New Roman"/>
        </w:rPr>
        <w:t>м) принимает решения о выплате единовременной материальной помощи гражданам РФ в случаях возникновения чрезвычайных ситуаций природного и техногенного характера, включая определение случаев оказания единовременной материальной помощи, а также круга лиц, которым указанная помощь будет оказана;</w:t>
      </w:r>
      <w:r>
        <w:rPr>
          <w:rFonts w:eastAsia="Times New Roman"/>
        </w:rPr>
        <w:t xml:space="preserve"> </w:t>
      </w:r>
      <w:proofErr w:type="spellStart"/>
      <w:r w:rsidRPr="002B536E">
        <w:rPr>
          <w:rFonts w:eastAsia="Times New Roman"/>
        </w:rPr>
        <w:t>н</w:t>
      </w:r>
      <w:proofErr w:type="spellEnd"/>
      <w:r w:rsidRPr="002B536E">
        <w:rPr>
          <w:rFonts w:eastAsia="Times New Roman"/>
        </w:rPr>
        <w:t>) определяет </w:t>
      </w:r>
      <w:hyperlink r:id="rId44" w:history="1">
        <w:r w:rsidRPr="002B536E">
          <w:rPr>
            <w:rFonts w:eastAsia="Times New Roman"/>
            <w:color w:val="0000FF"/>
            <w:u w:val="single"/>
          </w:rPr>
          <w:t>порядок</w:t>
        </w:r>
      </w:hyperlink>
      <w:r w:rsidRPr="002B536E">
        <w:rPr>
          <w:rFonts w:eastAsia="Times New Roman"/>
        </w:rPr>
        <w:t xml:space="preserve"> введения чрезвычайной ситуации в лесах, возникшей вследствие лесных пожаров, и взаимодействия органов государственной власти, органов местного самоуправления в условиях такой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>;</w:t>
      </w:r>
      <w:proofErr w:type="gramEnd"/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о) устанавливает федеральный уровень реагирования</w:t>
      </w:r>
      <w:proofErr w:type="gramStart"/>
      <w:r w:rsidRPr="002B536E">
        <w:rPr>
          <w:rFonts w:eastAsia="Times New Roman"/>
        </w:rPr>
        <w:t>.(</w:t>
      </w:r>
      <w:proofErr w:type="gramEnd"/>
      <w:r w:rsidRPr="002B536E">
        <w:rPr>
          <w:rFonts w:eastAsia="Times New Roman"/>
        </w:rPr>
        <w:t>"о" введен Федеральным </w:t>
      </w:r>
      <w:hyperlink r:id="rId45" w:history="1">
        <w:r w:rsidRPr="002B536E">
          <w:rPr>
            <w:rFonts w:eastAsia="Times New Roman"/>
            <w:color w:val="0000FF"/>
            <w:u w:val="single"/>
          </w:rPr>
          <w:t>законом</w:t>
        </w:r>
      </w:hyperlink>
      <w:r w:rsidRPr="002B536E">
        <w:rPr>
          <w:rFonts w:eastAsia="Times New Roman"/>
        </w:rPr>
        <w:t> от 01.04.2012 N 23-ФЗ)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  <w:b/>
          <w:i/>
        </w:rPr>
        <w:t> Статья 11.</w:t>
      </w:r>
      <w:r w:rsidRPr="002B536E">
        <w:rPr>
          <w:rFonts w:eastAsia="Times New Roman"/>
        </w:rPr>
        <w:t xml:space="preserve"> Полномочия органов государственной власти субъектов Российской Федерации и органов местного самоуправления в области защиты населения и территорий от чрезвычайных ситуаций</w:t>
      </w:r>
    </w:p>
    <w:p w:rsidR="00B468F0" w:rsidRPr="002B536E" w:rsidRDefault="00B468F0" w:rsidP="00B468F0">
      <w:pPr>
        <w:pStyle w:val="a7"/>
        <w:rPr>
          <w:rFonts w:eastAsia="Times New Roman"/>
          <w:b/>
          <w:i/>
        </w:rPr>
      </w:pPr>
      <w:r w:rsidRPr="002B536E">
        <w:rPr>
          <w:rFonts w:eastAsia="Times New Roman"/>
          <w:b/>
          <w:i/>
        </w:rPr>
        <w:t>1. Органы государственной власти субъектов Российской Федерации: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а) принимают в соответствии с федеральными законами законы и иные нормативные правовые акты в области защиты населения и территорий от чрезвычайных ситуаций межмуниципального и регионального характера;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б) осуществляют подготовку и содержание в готовности необходимых сил и сре</w:t>
      </w:r>
      <w:proofErr w:type="gramStart"/>
      <w:r w:rsidRPr="002B536E">
        <w:rPr>
          <w:rFonts w:eastAsia="Times New Roman"/>
        </w:rPr>
        <w:t>дств дл</w:t>
      </w:r>
      <w:proofErr w:type="gramEnd"/>
      <w:r w:rsidRPr="002B536E">
        <w:rPr>
          <w:rFonts w:eastAsia="Times New Roman"/>
        </w:rPr>
        <w:t xml:space="preserve">я защиты населения и территорий от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>, обучение населения способам защиты и действиям в указанных ситуациях;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lastRenderedPageBreak/>
        <w:t>в) принимают решения о проведении эвакуационных мероприятий в чрезвычайных ситуациях межмуниципального и регионального характера и обеспечивают их проведение;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 xml:space="preserve">г) осуществляют информирование населения о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>;</w:t>
      </w:r>
      <w:r>
        <w:rPr>
          <w:rFonts w:eastAsia="Times New Roman"/>
        </w:rPr>
        <w:t xml:space="preserve"> </w:t>
      </w:r>
      <w:r w:rsidRPr="002B536E">
        <w:rPr>
          <w:rFonts w:eastAsia="Times New Roman"/>
        </w:rPr>
        <w:t>(</w:t>
      </w:r>
      <w:proofErr w:type="spellStart"/>
      <w:r w:rsidRPr="002B536E">
        <w:rPr>
          <w:rFonts w:eastAsia="Times New Roman"/>
        </w:rPr>
        <w:t>пп</w:t>
      </w:r>
      <w:proofErr w:type="spellEnd"/>
      <w:r w:rsidRPr="002B536E">
        <w:rPr>
          <w:rFonts w:eastAsia="Times New Roman"/>
        </w:rPr>
        <w:t>. "г" в ред. Федерального </w:t>
      </w:r>
      <w:hyperlink r:id="rId46" w:history="1">
        <w:r w:rsidRPr="002B536E">
          <w:rPr>
            <w:rFonts w:eastAsia="Times New Roman"/>
            <w:color w:val="0000FF"/>
            <w:u w:val="single"/>
          </w:rPr>
          <w:t>закона</w:t>
        </w:r>
      </w:hyperlink>
      <w:r w:rsidRPr="002B536E">
        <w:rPr>
          <w:rFonts w:eastAsia="Times New Roman"/>
        </w:rPr>
        <w:t> от 02.07.2013 N 158-ФЗ)</w:t>
      </w:r>
    </w:p>
    <w:p w:rsidR="00B468F0" w:rsidRDefault="00B468F0" w:rsidP="00B468F0">
      <w:pPr>
        <w:pStyle w:val="a7"/>
        <w:rPr>
          <w:rFonts w:eastAsia="Times New Roman"/>
        </w:rPr>
      </w:pPr>
      <w:proofErr w:type="spellStart"/>
      <w:r w:rsidRPr="002B536E">
        <w:rPr>
          <w:rFonts w:eastAsia="Times New Roman"/>
        </w:rPr>
        <w:t>д</w:t>
      </w:r>
      <w:proofErr w:type="spellEnd"/>
      <w:r w:rsidRPr="002B536E">
        <w:rPr>
          <w:rFonts w:eastAsia="Times New Roman"/>
        </w:rPr>
        <w:t xml:space="preserve">) организуют и проводят аварийно-спасательные и другие неотложные работы при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 xml:space="preserve"> межмуниципального и регионального характера, а также поддерживают общественный порядок в ходе их проведения; 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 xml:space="preserve">е) осуществляют финансирование мероприятий в области защиты населения и территорий от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>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ж) создают резервы финансовых и материальных ресурсов для ликвидации чрезвычайных ситуаций межмуниципального и регионального характера;</w:t>
      </w:r>
      <w:r>
        <w:rPr>
          <w:rFonts w:eastAsia="Times New Roman"/>
        </w:rPr>
        <w:t xml:space="preserve"> </w:t>
      </w:r>
      <w:r w:rsidRPr="002B536E">
        <w:rPr>
          <w:rFonts w:eastAsia="Times New Roman"/>
        </w:rPr>
        <w:t>(в ред. Федерального </w:t>
      </w:r>
      <w:hyperlink r:id="rId47" w:history="1">
        <w:r w:rsidRPr="002B536E">
          <w:rPr>
            <w:rFonts w:eastAsia="Times New Roman"/>
            <w:color w:val="0000FF"/>
            <w:u w:val="single"/>
          </w:rPr>
          <w:t>закона</w:t>
        </w:r>
      </w:hyperlink>
      <w:r w:rsidRPr="002B536E">
        <w:rPr>
          <w:rFonts w:eastAsia="Times New Roman"/>
        </w:rPr>
        <w:t> от 22.08.2004 N 122-ФЗ)</w:t>
      </w:r>
    </w:p>
    <w:p w:rsidR="00B468F0" w:rsidRPr="002B536E" w:rsidRDefault="00B468F0" w:rsidP="00B468F0">
      <w:pPr>
        <w:pStyle w:val="a7"/>
        <w:rPr>
          <w:rFonts w:eastAsia="Times New Roman"/>
        </w:rPr>
      </w:pPr>
      <w:proofErr w:type="spellStart"/>
      <w:r w:rsidRPr="002B536E">
        <w:rPr>
          <w:rFonts w:eastAsia="Times New Roman"/>
        </w:rPr>
        <w:t>з</w:t>
      </w:r>
      <w:proofErr w:type="spellEnd"/>
      <w:r w:rsidRPr="002B536E">
        <w:rPr>
          <w:rFonts w:eastAsia="Times New Roman"/>
        </w:rPr>
        <w:t xml:space="preserve">) содействуют устойчивому функционированию организаций в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 xml:space="preserve"> межмуниципального и регион</w:t>
      </w:r>
      <w:proofErr w:type="gramStart"/>
      <w:r>
        <w:rPr>
          <w:rFonts w:eastAsia="Times New Roman"/>
        </w:rPr>
        <w:t>.</w:t>
      </w:r>
      <w:proofErr w:type="gramEnd"/>
      <w:r w:rsidRPr="002B536E">
        <w:rPr>
          <w:rFonts w:eastAsia="Times New Roman"/>
        </w:rPr>
        <w:t xml:space="preserve"> </w:t>
      </w:r>
      <w:proofErr w:type="gramStart"/>
      <w:r w:rsidRPr="002B536E">
        <w:rPr>
          <w:rFonts w:eastAsia="Times New Roman"/>
        </w:rPr>
        <w:t>х</w:t>
      </w:r>
      <w:proofErr w:type="gramEnd"/>
      <w:r w:rsidRPr="002B536E">
        <w:rPr>
          <w:rFonts w:eastAsia="Times New Roman"/>
        </w:rPr>
        <w:t>арактера;</w:t>
      </w:r>
      <w:r>
        <w:rPr>
          <w:rFonts w:eastAsia="Times New Roman"/>
        </w:rPr>
        <w:t xml:space="preserve"> 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и) утратил силу. - Федеральный </w:t>
      </w:r>
      <w:hyperlink r:id="rId48" w:history="1">
        <w:r w:rsidRPr="002B536E">
          <w:rPr>
            <w:rFonts w:eastAsia="Times New Roman"/>
            <w:color w:val="0000FF"/>
            <w:u w:val="single"/>
          </w:rPr>
          <w:t>закон</w:t>
        </w:r>
      </w:hyperlink>
      <w:r w:rsidRPr="002B536E">
        <w:rPr>
          <w:rFonts w:eastAsia="Times New Roman"/>
        </w:rPr>
        <w:t> от 22.08.2004 N 122-ФЗ;</w:t>
      </w:r>
    </w:p>
    <w:p w:rsidR="00B468F0" w:rsidRDefault="00B468F0" w:rsidP="00B468F0">
      <w:pPr>
        <w:pStyle w:val="a7"/>
        <w:rPr>
          <w:rFonts w:eastAsia="Times New Roman"/>
        </w:rPr>
      </w:pPr>
      <w:proofErr w:type="gramStart"/>
      <w:r w:rsidRPr="002B536E">
        <w:rPr>
          <w:rFonts w:eastAsia="Times New Roman"/>
        </w:rPr>
        <w:t xml:space="preserve">к) содействуют федеральному органу исполнительной власти, уполномоченному на решение задач в области защиты населения и территорий от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>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 и</w:t>
      </w:r>
      <w:proofErr w:type="gramEnd"/>
      <w:r w:rsidRPr="002B536E">
        <w:rPr>
          <w:rFonts w:eastAsia="Times New Roman"/>
        </w:rPr>
        <w:t xml:space="preserve"> информирования населения о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 xml:space="preserve"> и подготовки населения в области защиты от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>;</w:t>
      </w:r>
      <w:r>
        <w:rPr>
          <w:rFonts w:eastAsia="Times New Roman"/>
        </w:rPr>
        <w:t xml:space="preserve"> 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 xml:space="preserve">л) принимают решения об осуществлении единовременных денежных выплат гражданам Российской Федерации в случаях возникновения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 xml:space="preserve"> природного и техногенного характера, включая определение случаев осуществления единовременных денежных выплат, а также круга лиц, которым указанные выплаты будут осуществлены;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м) вводят режим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proofErr w:type="spellStart"/>
      <w:r>
        <w:rPr>
          <w:rFonts w:eastAsia="Times New Roman"/>
        </w:rPr>
        <w:t>н</w:t>
      </w:r>
      <w:proofErr w:type="spellEnd"/>
      <w:r>
        <w:rPr>
          <w:rFonts w:eastAsia="Times New Roman"/>
        </w:rPr>
        <w:t>) устанавливают региональный</w:t>
      </w:r>
      <w:r w:rsidRPr="002B536E">
        <w:rPr>
          <w:rFonts w:eastAsia="Times New Roman"/>
        </w:rPr>
        <w:t xml:space="preserve"> уровень реагирования в порядке, установленном </w:t>
      </w:r>
      <w:hyperlink r:id="rId49" w:anchor="p122" w:tooltip="Ссылка на текущий документ" w:history="1">
        <w:r w:rsidRPr="002B536E">
          <w:rPr>
            <w:rFonts w:eastAsia="Times New Roman"/>
            <w:color w:val="0000FF"/>
            <w:u w:val="single"/>
          </w:rPr>
          <w:t>пунктом 3 статьи 4.1</w:t>
        </w:r>
      </w:hyperlink>
      <w:r w:rsidRPr="002B536E">
        <w:rPr>
          <w:rFonts w:eastAsia="Times New Roman"/>
        </w:rPr>
        <w:t> настоящего Федерального закона;</w:t>
      </w:r>
      <w:r>
        <w:rPr>
          <w:rFonts w:eastAsia="Times New Roman"/>
        </w:rPr>
        <w:t xml:space="preserve"> </w:t>
      </w:r>
      <w:r w:rsidRPr="002B536E">
        <w:rPr>
          <w:rFonts w:eastAsia="Times New Roman"/>
        </w:rPr>
        <w:t>(</w:t>
      </w:r>
      <w:proofErr w:type="spellStart"/>
      <w:r w:rsidRPr="002B536E">
        <w:rPr>
          <w:rFonts w:eastAsia="Times New Roman"/>
        </w:rPr>
        <w:t>пп</w:t>
      </w:r>
      <w:proofErr w:type="spellEnd"/>
      <w:r w:rsidRPr="002B536E">
        <w:rPr>
          <w:rFonts w:eastAsia="Times New Roman"/>
        </w:rPr>
        <w:t>. "</w:t>
      </w:r>
      <w:proofErr w:type="spellStart"/>
      <w:r w:rsidRPr="002B536E">
        <w:rPr>
          <w:rFonts w:eastAsia="Times New Roman"/>
        </w:rPr>
        <w:t>н</w:t>
      </w:r>
      <w:proofErr w:type="spellEnd"/>
      <w:r w:rsidRPr="002B536E">
        <w:rPr>
          <w:rFonts w:eastAsia="Times New Roman"/>
        </w:rPr>
        <w:t>" введен Федеральным </w:t>
      </w:r>
      <w:hyperlink r:id="rId50" w:history="1">
        <w:r w:rsidRPr="002B536E">
          <w:rPr>
            <w:rFonts w:eastAsia="Times New Roman"/>
            <w:color w:val="0000FF"/>
            <w:u w:val="single"/>
          </w:rPr>
          <w:t>законом</w:t>
        </w:r>
      </w:hyperlink>
      <w:r w:rsidRPr="002B536E">
        <w:rPr>
          <w:rFonts w:eastAsia="Times New Roman"/>
        </w:rPr>
        <w:t> от 01.04.2012 N 23-ФЗ)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о) осуществляют создание </w:t>
      </w:r>
      <w:hyperlink r:id="rId51" w:history="1">
        <w:r w:rsidRPr="002B536E">
          <w:rPr>
            <w:rFonts w:eastAsia="Times New Roman"/>
            <w:color w:val="0000FF"/>
            <w:u w:val="single"/>
          </w:rPr>
          <w:t>системы</w:t>
        </w:r>
      </w:hyperlink>
      <w:r w:rsidRPr="002B536E">
        <w:rPr>
          <w:rFonts w:eastAsia="Times New Roman"/>
        </w:rPr>
        <w:t> обеспечения вызова экстренных оперативных служб по единому номеру "112", обеспечивают ее эксплуатацию и развитие;</w:t>
      </w:r>
      <w:r>
        <w:rPr>
          <w:rFonts w:eastAsia="Times New Roman"/>
        </w:rPr>
        <w:t xml:space="preserve"> </w:t>
      </w:r>
      <w:r w:rsidRPr="002B536E">
        <w:rPr>
          <w:rFonts w:eastAsia="Times New Roman"/>
        </w:rPr>
        <w:t>(</w:t>
      </w:r>
      <w:proofErr w:type="spellStart"/>
      <w:r w:rsidRPr="002B536E">
        <w:rPr>
          <w:rFonts w:eastAsia="Times New Roman"/>
        </w:rPr>
        <w:t>пп</w:t>
      </w:r>
      <w:proofErr w:type="spellEnd"/>
      <w:r w:rsidRPr="002B536E">
        <w:rPr>
          <w:rFonts w:eastAsia="Times New Roman"/>
        </w:rPr>
        <w:t xml:space="preserve">. "о" </w:t>
      </w:r>
      <w:proofErr w:type="gramStart"/>
      <w:r w:rsidRPr="002B536E">
        <w:rPr>
          <w:rFonts w:eastAsia="Times New Roman"/>
        </w:rPr>
        <w:t>введен</w:t>
      </w:r>
      <w:proofErr w:type="gramEnd"/>
      <w:r w:rsidRPr="002B536E">
        <w:rPr>
          <w:rFonts w:eastAsia="Times New Roman"/>
        </w:rPr>
        <w:t xml:space="preserve"> Федеральным </w:t>
      </w:r>
      <w:hyperlink r:id="rId52" w:history="1">
        <w:r w:rsidRPr="002B536E">
          <w:rPr>
            <w:rFonts w:eastAsia="Times New Roman"/>
            <w:color w:val="0000FF"/>
            <w:u w:val="single"/>
          </w:rPr>
          <w:t>законом</w:t>
        </w:r>
      </w:hyperlink>
      <w:r w:rsidRPr="002B536E">
        <w:rPr>
          <w:rFonts w:eastAsia="Times New Roman"/>
        </w:rPr>
        <w:t> от 11.02.2013 N 9-ФЗ)</w:t>
      </w:r>
    </w:p>
    <w:p w:rsidR="00B468F0" w:rsidRDefault="00B468F0" w:rsidP="00B468F0">
      <w:pPr>
        <w:pStyle w:val="a7"/>
        <w:rPr>
          <w:rFonts w:eastAsia="Times New Roman"/>
        </w:rPr>
      </w:pPr>
      <w:proofErr w:type="spellStart"/>
      <w:r w:rsidRPr="002B536E">
        <w:rPr>
          <w:rFonts w:eastAsia="Times New Roman"/>
        </w:rPr>
        <w:t>п</w:t>
      </w:r>
      <w:proofErr w:type="spellEnd"/>
      <w:r w:rsidRPr="002B536E">
        <w:rPr>
          <w:rFonts w:eastAsia="Times New Roman"/>
        </w:rPr>
        <w:t xml:space="preserve">) создают и поддерживают в постоянной готовности системы оповещения и информирования населения о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>;</w:t>
      </w:r>
      <w:r>
        <w:rPr>
          <w:rFonts w:eastAsia="Times New Roman"/>
        </w:rPr>
        <w:t xml:space="preserve"> </w:t>
      </w:r>
    </w:p>
    <w:p w:rsidR="00B468F0" w:rsidRPr="002B536E" w:rsidRDefault="00B468F0" w:rsidP="00B468F0">
      <w:pPr>
        <w:pStyle w:val="a7"/>
        <w:rPr>
          <w:rFonts w:eastAsia="Times New Roman"/>
        </w:rPr>
      </w:pPr>
      <w:proofErr w:type="spellStart"/>
      <w:r w:rsidRPr="002B536E">
        <w:rPr>
          <w:rFonts w:eastAsia="Times New Roman"/>
        </w:rPr>
        <w:t>р</w:t>
      </w:r>
      <w:proofErr w:type="spellEnd"/>
      <w:r w:rsidRPr="002B536E">
        <w:rPr>
          <w:rFonts w:eastAsia="Times New Roman"/>
        </w:rPr>
        <w:t xml:space="preserve">) осуществляют сбор информации в области защиты населения и территорий от чрезвычайных ситуаций и обмен такой информацией, обеспечивают,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</w:t>
      </w:r>
    </w:p>
    <w:p w:rsidR="00B468F0" w:rsidRPr="006F446B" w:rsidRDefault="00B468F0" w:rsidP="00B468F0">
      <w:pPr>
        <w:pStyle w:val="a7"/>
        <w:rPr>
          <w:rFonts w:eastAsia="Times New Roman"/>
          <w:b/>
          <w:i/>
        </w:rPr>
      </w:pPr>
      <w:r w:rsidRPr="006F446B">
        <w:rPr>
          <w:rFonts w:eastAsia="Times New Roman"/>
          <w:b/>
          <w:i/>
        </w:rPr>
        <w:t>2. Органы местного самоуправления самостоятельно: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 xml:space="preserve">а) </w:t>
      </w:r>
      <w:r>
        <w:rPr>
          <w:rFonts w:eastAsia="Times New Roman"/>
        </w:rPr>
        <w:t>подготовка</w:t>
      </w:r>
      <w:r w:rsidRPr="002B536E">
        <w:rPr>
          <w:rFonts w:eastAsia="Times New Roman"/>
        </w:rPr>
        <w:t xml:space="preserve"> и содержание в готовности необходимых сил и сре</w:t>
      </w:r>
      <w:proofErr w:type="gramStart"/>
      <w:r w:rsidRPr="002B536E">
        <w:rPr>
          <w:rFonts w:eastAsia="Times New Roman"/>
        </w:rPr>
        <w:t>дств дл</w:t>
      </w:r>
      <w:proofErr w:type="gramEnd"/>
      <w:r w:rsidRPr="002B536E">
        <w:rPr>
          <w:rFonts w:eastAsia="Times New Roman"/>
        </w:rPr>
        <w:t xml:space="preserve">я защиты населения и территорий от </w:t>
      </w:r>
      <w:r>
        <w:rPr>
          <w:rFonts w:eastAsia="Times New Roman"/>
        </w:rPr>
        <w:t>ЧС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 xml:space="preserve">б) принимают решения о проведении эвакуационных мероприятий в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 xml:space="preserve"> и организуют их проведение;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в) осуществляют информирование населения о чрезвычайных ситуациях;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 xml:space="preserve">г) осуществляют финансирование мероприятий в области защиты населения и территорий от </w:t>
      </w:r>
      <w:r>
        <w:rPr>
          <w:rFonts w:eastAsia="Times New Roman"/>
        </w:rPr>
        <w:t>ЧС</w:t>
      </w:r>
      <w:r w:rsidRPr="002B536E">
        <w:rPr>
          <w:rFonts w:eastAsia="Times New Roman"/>
        </w:rPr>
        <w:t>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proofErr w:type="spellStart"/>
      <w:r w:rsidRPr="002B536E">
        <w:rPr>
          <w:rFonts w:eastAsia="Times New Roman"/>
        </w:rPr>
        <w:t>д</w:t>
      </w:r>
      <w:proofErr w:type="spellEnd"/>
      <w:r w:rsidRPr="002B536E">
        <w:rPr>
          <w:rFonts w:eastAsia="Times New Roman"/>
        </w:rPr>
        <w:t>) создают резервы финансовых и материальных ресурсов для ликвидации чрезвычайных ситуаций;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е) организуют и проводят аварийно-спасательные и другие неотложные р</w:t>
      </w:r>
      <w:r>
        <w:rPr>
          <w:rFonts w:eastAsia="Times New Roman"/>
        </w:rPr>
        <w:t>аботы</w:t>
      </w:r>
      <w:r w:rsidRPr="002B536E">
        <w:rPr>
          <w:rFonts w:eastAsia="Times New Roman"/>
        </w:rPr>
        <w:t>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ж) содействуют устойчивому функционированию организаций в чрезвычайных ситуациях;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proofErr w:type="spellStart"/>
      <w:r w:rsidRPr="002B536E">
        <w:rPr>
          <w:rFonts w:eastAsia="Times New Roman"/>
        </w:rPr>
        <w:t>з</w:t>
      </w:r>
      <w:proofErr w:type="spellEnd"/>
      <w:r w:rsidRPr="002B536E">
        <w:rPr>
          <w:rFonts w:eastAsia="Times New Roman"/>
        </w:rPr>
        <w:t xml:space="preserve">) создают при органах местного </w:t>
      </w:r>
      <w:proofErr w:type="gramStart"/>
      <w:r w:rsidRPr="002B536E">
        <w:rPr>
          <w:rFonts w:eastAsia="Times New Roman"/>
        </w:rPr>
        <w:t>самоуправления</w:t>
      </w:r>
      <w:proofErr w:type="gramEnd"/>
      <w:r w:rsidRPr="002B536E">
        <w:rPr>
          <w:rFonts w:eastAsia="Times New Roman"/>
        </w:rPr>
        <w:t xml:space="preserve"> постоянно действующие органы управления, специально уполномоченные на решение задач в области защиты населения и территорий от чрезвычайных ситуаций;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и) вводят режим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к) устанавливают местный уровень реагирования;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л) участвуют в создании, эксплуатации и развитии системы обеспечения вызова экстренных служб по "112";</w:t>
      </w:r>
    </w:p>
    <w:p w:rsidR="00B468F0" w:rsidRPr="002B536E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>м) создают и поддерживают в постоянной готовности муниципальные системы оповещения и информирования населения о чрезвычайных ситуациях;</w:t>
      </w:r>
      <w:r>
        <w:rPr>
          <w:rFonts w:eastAsia="Times New Roman"/>
        </w:rPr>
        <w:t xml:space="preserve"> </w:t>
      </w:r>
      <w:r w:rsidRPr="002B536E">
        <w:rPr>
          <w:rFonts w:eastAsia="Times New Roman"/>
        </w:rPr>
        <w:t>(</w:t>
      </w:r>
      <w:proofErr w:type="spellStart"/>
      <w:r w:rsidRPr="002B536E">
        <w:rPr>
          <w:rFonts w:eastAsia="Times New Roman"/>
        </w:rPr>
        <w:t>пп</w:t>
      </w:r>
      <w:proofErr w:type="spellEnd"/>
      <w:r w:rsidRPr="002B536E">
        <w:rPr>
          <w:rFonts w:eastAsia="Times New Roman"/>
        </w:rPr>
        <w:t>. "м" введен Федеральным </w:t>
      </w:r>
      <w:hyperlink r:id="rId53" w:history="1">
        <w:r w:rsidRPr="002B536E">
          <w:rPr>
            <w:rFonts w:eastAsia="Times New Roman"/>
            <w:color w:val="0000FF"/>
            <w:u w:val="single"/>
          </w:rPr>
          <w:t>законом</w:t>
        </w:r>
      </w:hyperlink>
      <w:r w:rsidRPr="002B536E">
        <w:rPr>
          <w:rFonts w:eastAsia="Times New Roman"/>
        </w:rPr>
        <w:t> от 02.07.2013 N 158-ФЗ)</w:t>
      </w:r>
    </w:p>
    <w:p w:rsidR="00B468F0" w:rsidRPr="002B536E" w:rsidRDefault="00B468F0" w:rsidP="00B468F0">
      <w:pPr>
        <w:pStyle w:val="a7"/>
        <w:rPr>
          <w:rFonts w:eastAsia="Times New Roman"/>
        </w:rPr>
      </w:pPr>
      <w:proofErr w:type="spellStart"/>
      <w:r w:rsidRPr="002B536E">
        <w:rPr>
          <w:rFonts w:eastAsia="Times New Roman"/>
        </w:rPr>
        <w:t>н</w:t>
      </w:r>
      <w:proofErr w:type="spellEnd"/>
      <w:r w:rsidRPr="002B536E">
        <w:rPr>
          <w:rFonts w:eastAsia="Times New Roman"/>
        </w:rPr>
        <w:t>) осуществляют сбор информации в области защиты населения и территорий от чрезвычайных ситуаций и обмен такой информацией, обеспечивают,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своевременное оповещение населения об угрозе возникновения или о возникновении чрезвычайных ситуаций.</w:t>
      </w:r>
    </w:p>
    <w:p w:rsidR="00B468F0" w:rsidRPr="006F446B" w:rsidRDefault="00B468F0" w:rsidP="00B468F0">
      <w:pPr>
        <w:pStyle w:val="a7"/>
        <w:rPr>
          <w:rFonts w:eastAsia="Times New Roman"/>
        </w:rPr>
      </w:pPr>
      <w:r w:rsidRPr="002B536E">
        <w:rPr>
          <w:rFonts w:eastAsia="Times New Roman"/>
        </w:rPr>
        <w:t xml:space="preserve">2.1. </w:t>
      </w:r>
      <w:proofErr w:type="gramStart"/>
      <w:r w:rsidRPr="002B536E">
        <w:rPr>
          <w:rFonts w:eastAsia="Times New Roman"/>
        </w:rPr>
        <w:t>Органы местного самоуправления содействуют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</w:t>
      </w:r>
      <w:proofErr w:type="gramEnd"/>
      <w:r w:rsidRPr="002B536E">
        <w:rPr>
          <w:rFonts w:eastAsia="Times New Roman"/>
        </w:rPr>
        <w:t xml:space="preserve"> своевременного оповещения и информирования населения о чрезвычайных ситуациях и подготовки населения в области защиты от чрезвычайных ситуаций.</w:t>
      </w:r>
    </w:p>
    <w:p w:rsidR="00B468F0" w:rsidRPr="00F20BA9" w:rsidRDefault="00B468F0" w:rsidP="00B468F0">
      <w:pPr>
        <w:pStyle w:val="a7"/>
        <w:rPr>
          <w:rFonts w:eastAsia="Times New Roman"/>
          <w:b/>
          <w:i/>
          <w:sz w:val="24"/>
        </w:rPr>
      </w:pPr>
      <w:r w:rsidRPr="00F20BA9">
        <w:rPr>
          <w:rFonts w:eastAsia="Times New Roman"/>
          <w:b/>
          <w:i/>
          <w:sz w:val="24"/>
        </w:rPr>
        <w:t>Глава IV. Права и обязанности граждан Российской Федерации в области защиты населения и территорий от чрезвычайных ситуаций и социальная защита пострадавших</w:t>
      </w:r>
    </w:p>
    <w:p w:rsidR="00B468F0" w:rsidRPr="00F20BA9" w:rsidRDefault="00B468F0" w:rsidP="00B468F0">
      <w:pPr>
        <w:pStyle w:val="a7"/>
        <w:rPr>
          <w:szCs w:val="15"/>
        </w:rPr>
      </w:pPr>
      <w:r>
        <w:rPr>
          <w:b/>
          <w:szCs w:val="15"/>
        </w:rPr>
        <w:lastRenderedPageBreak/>
        <w:t xml:space="preserve">    </w:t>
      </w:r>
      <w:r w:rsidRPr="00F20BA9">
        <w:rPr>
          <w:b/>
          <w:szCs w:val="15"/>
        </w:rPr>
        <w:t>Информация об изменениях:</w:t>
      </w:r>
      <w:r>
        <w:rPr>
          <w:szCs w:val="15"/>
        </w:rPr>
        <w:t xml:space="preserve"> </w:t>
      </w:r>
      <w:hyperlink r:id="rId54" w:anchor="block_40000000" w:history="1">
        <w:r w:rsidRPr="00F20BA9">
          <w:t>Федеральным законом</w:t>
        </w:r>
      </w:hyperlink>
      <w:r w:rsidRPr="00F20BA9">
        <w:t> </w:t>
      </w:r>
      <w:r w:rsidRPr="00F20BA9">
        <w:rPr>
          <w:szCs w:val="16"/>
        </w:rPr>
        <w:t>от 22 августа 2004 г. N 122-ФЗ в статью 18 настоящего Федерального закона внесены изменения,</w:t>
      </w:r>
      <w:r w:rsidRPr="00F20BA9">
        <w:t> </w:t>
      </w:r>
      <w:hyperlink r:id="rId55" w:anchor="block_155000001" w:history="1">
        <w:r w:rsidRPr="00F20BA9">
          <w:t>вступающие в силу</w:t>
        </w:r>
      </w:hyperlink>
      <w:r w:rsidRPr="00F20BA9">
        <w:t> </w:t>
      </w:r>
      <w:r w:rsidRPr="00F20BA9">
        <w:rPr>
          <w:szCs w:val="16"/>
        </w:rPr>
        <w:t>с 1 января 2005 г.</w:t>
      </w:r>
    </w:p>
    <w:p w:rsidR="00B468F0" w:rsidRPr="00F20BA9" w:rsidRDefault="00B468F0" w:rsidP="00B46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F20BA9">
        <w:rPr>
          <w:rFonts w:ascii="Arial" w:eastAsia="Times New Roman" w:hAnsi="Arial" w:cs="Arial"/>
          <w:b/>
          <w:bCs/>
          <w:color w:val="000080"/>
        </w:rPr>
        <w:t>Статья 18.</w:t>
      </w:r>
      <w:r w:rsidRPr="00F20BA9">
        <w:rPr>
          <w:rFonts w:ascii="Arial" w:eastAsia="Times New Roman" w:hAnsi="Arial" w:cs="Arial"/>
          <w:color w:val="000000"/>
        </w:rPr>
        <w:t> Права граждан Российской Федерации в области защиты населения и территорий от чрезвычайных ситуаций</w:t>
      </w:r>
    </w:p>
    <w:p w:rsidR="00B468F0" w:rsidRPr="00F20BA9" w:rsidRDefault="00B468F0" w:rsidP="00B468F0">
      <w:pPr>
        <w:spacing w:after="0" w:line="240" w:lineRule="auto"/>
        <w:jc w:val="both"/>
        <w:outlineLvl w:val="3"/>
        <w:rPr>
          <w:rFonts w:ascii="Arial" w:eastAsia="Times New Roman" w:hAnsi="Arial" w:cs="Arial"/>
          <w:i/>
          <w:iCs/>
          <w:color w:val="800080"/>
        </w:rPr>
      </w:pPr>
      <w:r w:rsidRPr="00F20BA9">
        <w:rPr>
          <w:rFonts w:ascii="Arial" w:eastAsia="Times New Roman" w:hAnsi="Arial" w:cs="Arial"/>
          <w:i/>
          <w:iCs/>
          <w:color w:val="800080"/>
        </w:rPr>
        <w:t>Информация об изменениях:</w:t>
      </w:r>
      <w:r>
        <w:rPr>
          <w:rFonts w:ascii="Arial" w:eastAsia="Times New Roman" w:hAnsi="Arial" w:cs="Arial"/>
          <w:i/>
          <w:iCs/>
          <w:color w:val="800080"/>
        </w:rPr>
        <w:t xml:space="preserve"> </w:t>
      </w:r>
      <w:hyperlink r:id="rId56" w:anchor="block_6" w:history="1">
        <w:r w:rsidRPr="00F20BA9">
          <w:rPr>
            <w:rFonts w:ascii="Arial" w:eastAsia="Times New Roman" w:hAnsi="Arial" w:cs="Arial"/>
            <w:i/>
            <w:iCs/>
            <w:color w:val="008000"/>
          </w:rPr>
          <w:t>Федеральным законом</w:t>
        </w:r>
      </w:hyperlink>
      <w:r w:rsidRPr="00F20BA9">
        <w:rPr>
          <w:rFonts w:ascii="Arial" w:eastAsia="Times New Roman" w:hAnsi="Arial" w:cs="Arial"/>
          <w:i/>
          <w:iCs/>
          <w:color w:val="800080"/>
        </w:rPr>
        <w:t> от 19 мая 2010 г. N 91-ФЗ в пункт 1 статьи 18 настоящего Федерального закона внесены изменения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F20BA9">
        <w:rPr>
          <w:rFonts w:ascii="Arial" w:eastAsia="Times New Roman" w:hAnsi="Arial" w:cs="Arial"/>
          <w:color w:val="000000"/>
        </w:rPr>
        <w:t>1. Граждане Российской Федерации имеют право: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F20BA9">
        <w:rPr>
          <w:rFonts w:ascii="Arial" w:eastAsia="Times New Roman" w:hAnsi="Arial" w:cs="Arial"/>
          <w:color w:val="000000"/>
        </w:rPr>
        <w:t>на защиту жизни, здоровья и личного имущества в случае возникновения чрезвычайных ситуаций;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F20BA9">
        <w:rPr>
          <w:rFonts w:ascii="Arial" w:eastAsia="Times New Roman" w:hAnsi="Arial" w:cs="Arial"/>
          <w:color w:val="000000"/>
        </w:rPr>
        <w:t>в соответствии с планами ликвидации чрезвычайных ситуаций использовать средства коллективной и индивидуальной защиты и другое имущество органов исполнительной власти субъектов Российской Федерации, органов местного самоуправления и организаций, предназначенное для защиты населения от чрезвычайных ситуаций;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bookmarkStart w:id="92" w:name="18014"/>
      <w:bookmarkEnd w:id="92"/>
      <w:r w:rsidRPr="00F20BA9">
        <w:rPr>
          <w:rFonts w:ascii="Arial" w:eastAsia="Times New Roman" w:hAnsi="Arial" w:cs="Arial"/>
          <w:color w:val="000000"/>
        </w:rPr>
        <w:t>быть информированными о риске, которому они могут подвергнуться в определенных местах пребывания на территории страны, и о мерах необходимой безопасности;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bookmarkStart w:id="93" w:name="18015"/>
      <w:bookmarkEnd w:id="93"/>
      <w:r w:rsidRPr="00F20BA9">
        <w:rPr>
          <w:rFonts w:ascii="Arial" w:eastAsia="Times New Roman" w:hAnsi="Arial" w:cs="Arial"/>
          <w:color w:val="000000"/>
        </w:rPr>
        <w:t xml:space="preserve">обращаться лично, а также направлять в государственные органы и органы местного </w:t>
      </w:r>
      <w:proofErr w:type="gramStart"/>
      <w:r w:rsidRPr="00F20BA9">
        <w:rPr>
          <w:rFonts w:ascii="Arial" w:eastAsia="Times New Roman" w:hAnsi="Arial" w:cs="Arial"/>
          <w:color w:val="000000"/>
        </w:rPr>
        <w:t>самоуправления</w:t>
      </w:r>
      <w:proofErr w:type="gramEnd"/>
      <w:r w:rsidRPr="00F20BA9">
        <w:rPr>
          <w:rFonts w:ascii="Arial" w:eastAsia="Times New Roman" w:hAnsi="Arial" w:cs="Arial"/>
          <w:color w:val="000000"/>
        </w:rPr>
        <w:t xml:space="preserve"> индивидуальные и коллективные обращения по вопросам защиты населения и территорий от чрезвычайных ситуаций, в том числе обеспечения безопасности людей на водных объектах;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F20BA9">
        <w:rPr>
          <w:rFonts w:ascii="Arial" w:eastAsia="Times New Roman" w:hAnsi="Arial" w:cs="Arial"/>
          <w:color w:val="000000"/>
        </w:rPr>
        <w:t>участвовать в установленном порядке в мероприятиях по предупреждению и ликвидации чрезвычайных ситуаций;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bookmarkStart w:id="94" w:name="18017"/>
      <w:bookmarkEnd w:id="94"/>
      <w:r w:rsidRPr="00F20BA9">
        <w:rPr>
          <w:rFonts w:ascii="Arial" w:eastAsia="Times New Roman" w:hAnsi="Arial" w:cs="Arial"/>
          <w:color w:val="000000"/>
        </w:rPr>
        <w:t>на возмещение ущерба, причиненного их здоровью и имуществу вследствие чрезвычайных ситуаций;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bookmarkStart w:id="95" w:name="18018"/>
      <w:bookmarkEnd w:id="95"/>
      <w:r w:rsidRPr="00F20BA9">
        <w:rPr>
          <w:rFonts w:ascii="Arial" w:eastAsia="Times New Roman" w:hAnsi="Arial" w:cs="Arial"/>
          <w:color w:val="000000"/>
        </w:rPr>
        <w:t xml:space="preserve">на медицинское обслуживание, компенсации и социальные гарантии за </w:t>
      </w:r>
      <w:proofErr w:type="gramStart"/>
      <w:r w:rsidRPr="00F20BA9">
        <w:rPr>
          <w:rFonts w:ascii="Arial" w:eastAsia="Times New Roman" w:hAnsi="Arial" w:cs="Arial"/>
          <w:color w:val="000000"/>
        </w:rPr>
        <w:t>проживание</w:t>
      </w:r>
      <w:proofErr w:type="gramEnd"/>
      <w:r w:rsidRPr="00F20BA9">
        <w:rPr>
          <w:rFonts w:ascii="Arial" w:eastAsia="Times New Roman" w:hAnsi="Arial" w:cs="Arial"/>
          <w:color w:val="000000"/>
        </w:rPr>
        <w:t xml:space="preserve"> и работу в зонах чрезвычайных ситуаций;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bookmarkStart w:id="96" w:name="18019"/>
      <w:bookmarkEnd w:id="96"/>
      <w:r w:rsidRPr="00F20BA9">
        <w:rPr>
          <w:rFonts w:ascii="Arial" w:eastAsia="Times New Roman" w:hAnsi="Arial" w:cs="Arial"/>
          <w:color w:val="000000"/>
        </w:rPr>
        <w:t>на получение компенсаций и социальных гарантий за ущерб, причиненный их здоровью при выполнении обязанностей в ходе ликвидации чрезвычайных ситуаций;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F20BA9">
        <w:rPr>
          <w:rFonts w:ascii="Arial" w:eastAsia="Times New Roman" w:hAnsi="Arial" w:cs="Arial"/>
          <w:color w:val="000000"/>
        </w:rPr>
        <w:t>на пенсионное обеспечение в случае потери трудоспособности в связи с увечьем или заболеванием, полученным при выполнении обязанностей по защите населения и территорий от чрезвычайных ситуаций, в порядке, установленном для работников, инвалидность которых наступила вследствие трудового увечья;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F20BA9">
        <w:rPr>
          <w:rFonts w:ascii="Arial" w:eastAsia="Times New Roman" w:hAnsi="Arial" w:cs="Arial"/>
          <w:color w:val="000000"/>
        </w:rPr>
        <w:t>на пенсионное обеспечение по случаю потери кормильца, погибшего или умершего от увечья или заболевания, полученного при выполнении обязанностей по защите населения и территорий от чрезвычайных ситуаций, в порядке, установленном для семей граждан, погибших или умерших от увечья, полученного при выполнении гражданского долга по спасению человеческой жизни, охране собственности и правопорядка.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F20BA9">
        <w:rPr>
          <w:rFonts w:ascii="Arial" w:eastAsia="Times New Roman" w:hAnsi="Arial" w:cs="Arial"/>
          <w:color w:val="000000"/>
        </w:rPr>
        <w:t>2. Порядок и условия, виды и размеры компенсаций и социальных гарантий, предоставляемых гражданам Российской Федерации в соответствии с пунктом 1 настоящей статьи, устанавливаются законодательством Российской Федерации и законодательством субъектов Российской Федерации.</w:t>
      </w:r>
    </w:p>
    <w:p w:rsidR="00B468F0" w:rsidRPr="00F20BA9" w:rsidRDefault="00B468F0" w:rsidP="00B468F0">
      <w:pPr>
        <w:spacing w:after="0" w:line="240" w:lineRule="auto"/>
        <w:jc w:val="both"/>
        <w:outlineLvl w:val="3"/>
        <w:rPr>
          <w:rFonts w:ascii="Arial" w:eastAsia="Times New Roman" w:hAnsi="Arial" w:cs="Arial"/>
          <w:i/>
          <w:iCs/>
          <w:color w:val="800080"/>
        </w:rPr>
      </w:pPr>
      <w:r>
        <w:rPr>
          <w:rFonts w:ascii="Arial" w:eastAsia="Times New Roman" w:hAnsi="Arial" w:cs="Arial"/>
          <w:i/>
          <w:iCs/>
          <w:color w:val="800080"/>
        </w:rPr>
        <w:t xml:space="preserve">   </w:t>
      </w:r>
      <w:r w:rsidRPr="00F20BA9">
        <w:rPr>
          <w:rFonts w:ascii="Arial" w:eastAsia="Times New Roman" w:hAnsi="Arial" w:cs="Arial"/>
          <w:i/>
          <w:iCs/>
          <w:color w:val="800080"/>
        </w:rPr>
        <w:t>Информация об изменениях:</w:t>
      </w:r>
      <w:r>
        <w:rPr>
          <w:rFonts w:ascii="Arial" w:eastAsia="Times New Roman" w:hAnsi="Arial" w:cs="Arial"/>
          <w:i/>
          <w:iCs/>
          <w:color w:val="800080"/>
        </w:rPr>
        <w:t xml:space="preserve"> </w:t>
      </w:r>
      <w:hyperlink r:id="rId57" w:anchor="block_7" w:history="1">
        <w:r w:rsidRPr="00F20BA9">
          <w:rPr>
            <w:rFonts w:ascii="Arial" w:eastAsia="Times New Roman" w:hAnsi="Arial" w:cs="Arial"/>
            <w:i/>
            <w:iCs/>
            <w:color w:val="008000"/>
          </w:rPr>
          <w:t>Федеральным законом</w:t>
        </w:r>
      </w:hyperlink>
      <w:r w:rsidRPr="00F20BA9">
        <w:rPr>
          <w:rFonts w:ascii="Arial" w:eastAsia="Times New Roman" w:hAnsi="Arial" w:cs="Arial"/>
          <w:i/>
          <w:iCs/>
          <w:color w:val="800080"/>
        </w:rPr>
        <w:t> от 19 мая 2010 г. N 91-ФЗ в статью 19 настоящего Федерального закона внесены изменения</w:t>
      </w:r>
    </w:p>
    <w:p w:rsidR="00B468F0" w:rsidRPr="00F20BA9" w:rsidRDefault="00B468F0" w:rsidP="00B46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F20BA9">
        <w:rPr>
          <w:rFonts w:ascii="Arial" w:eastAsia="Times New Roman" w:hAnsi="Arial" w:cs="Arial"/>
          <w:b/>
          <w:bCs/>
          <w:color w:val="000080"/>
        </w:rPr>
        <w:t>Статья 19.</w:t>
      </w:r>
      <w:r w:rsidRPr="00F20BA9">
        <w:rPr>
          <w:rFonts w:ascii="Arial" w:eastAsia="Times New Roman" w:hAnsi="Arial" w:cs="Arial"/>
          <w:color w:val="000000"/>
        </w:rPr>
        <w:t> Обязанности граждан Российской Федерации в области защиты населения и территорий от чрезвычайных ситуаций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F20BA9">
        <w:rPr>
          <w:rFonts w:ascii="Arial" w:eastAsia="Times New Roman" w:hAnsi="Arial" w:cs="Arial"/>
          <w:color w:val="000000"/>
        </w:rPr>
        <w:t>Граждане Российской Федерации обязаны: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F20BA9">
        <w:rPr>
          <w:rFonts w:ascii="Arial" w:eastAsia="Times New Roman" w:hAnsi="Arial" w:cs="Arial"/>
          <w:color w:val="000000"/>
        </w:rPr>
        <w:t>соблюдать законы и иные нормативные правовые акты Российской Федерации, законы и иные нормативные правовые акты субъектов Российской Федерации в области защиты населения и территорий от чрезвычайных ситуаций;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F20BA9">
        <w:rPr>
          <w:rFonts w:ascii="Arial" w:eastAsia="Times New Roman" w:hAnsi="Arial" w:cs="Arial"/>
          <w:color w:val="000000"/>
        </w:rPr>
        <w:t>соблюдать меры безопасности в быту и повседневной трудовой деятельности, не допускать нарушений производственной и технологической дисциплины, требований экологической безопасности, которые могут привести к возникновению чрезвычайных ситуаций;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bookmarkStart w:id="97" w:name="1904"/>
      <w:bookmarkEnd w:id="97"/>
      <w:r w:rsidRPr="00F20BA9">
        <w:rPr>
          <w:rFonts w:ascii="Arial" w:eastAsia="Times New Roman" w:hAnsi="Arial" w:cs="Arial"/>
          <w:color w:val="000000"/>
        </w:rPr>
        <w:t>изучать основные способы защиты населения и территорий от чрезвычайных ситуаций, приемы оказания первой помощи пострадавшим, правила охраны жизни людей на водных объектах, правила пользования коллективными и индивидуальными средствами защиты, постоянно совершенствовать свои знания и практические навыки в указанной области;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F20BA9">
        <w:rPr>
          <w:rFonts w:ascii="Arial" w:eastAsia="Times New Roman" w:hAnsi="Arial" w:cs="Arial"/>
          <w:color w:val="000000"/>
        </w:rPr>
        <w:t>выполнять установленные правила поведения при угрозе и возникновении чрезвычайных ситуаций;</w:t>
      </w:r>
    </w:p>
    <w:p w:rsidR="00B468F0" w:rsidRPr="00F20BA9" w:rsidRDefault="00B468F0" w:rsidP="00B468F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F20BA9">
        <w:rPr>
          <w:rFonts w:ascii="Arial" w:eastAsia="Times New Roman" w:hAnsi="Arial" w:cs="Arial"/>
          <w:color w:val="000000"/>
        </w:rPr>
        <w:t>при необходимости оказывать содействие в проведении аварийно-спасательных и других неотложных работ.</w:t>
      </w:r>
    </w:p>
    <w:p w:rsidR="00FD6AA4" w:rsidRDefault="00FD6AA4"/>
    <w:sectPr w:rsidR="00FD6AA4" w:rsidSect="005E4A50">
      <w:pgSz w:w="11906" w:h="16838"/>
      <w:pgMar w:top="426" w:right="282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>
    <w:useFELayout/>
  </w:compat>
  <w:rsids>
    <w:rsidRoot w:val="005E4A50"/>
    <w:rsid w:val="002B330E"/>
    <w:rsid w:val="005E4A50"/>
    <w:rsid w:val="00B468F0"/>
    <w:rsid w:val="00FD6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4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E4A50"/>
  </w:style>
  <w:style w:type="character" w:styleId="a4">
    <w:name w:val="Hyperlink"/>
    <w:basedOn w:val="a0"/>
    <w:uiPriority w:val="99"/>
    <w:semiHidden/>
    <w:unhideWhenUsed/>
    <w:rsid w:val="005E4A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E4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A5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68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6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eferent.ru/1/215097?l281" TargetMode="External"/><Relationship Id="rId18" Type="http://schemas.openxmlformats.org/officeDocument/2006/relationships/hyperlink" Target="http://www.referent.ru/1/68478?l1975" TargetMode="External"/><Relationship Id="rId26" Type="http://schemas.openxmlformats.org/officeDocument/2006/relationships/hyperlink" Target="http://www.referent.ru/1/215097?l281" TargetMode="External"/><Relationship Id="rId39" Type="http://schemas.openxmlformats.org/officeDocument/2006/relationships/hyperlink" Target="http://www.consultant.ru/document/cons_doc_LAW_12293/?dst=100008" TargetMode="External"/><Relationship Id="rId21" Type="http://schemas.openxmlformats.org/officeDocument/2006/relationships/hyperlink" Target="http://www.referent.ru/1/155670?l3" TargetMode="External"/><Relationship Id="rId34" Type="http://schemas.openxmlformats.org/officeDocument/2006/relationships/hyperlink" Target="http://www.consultant.ru/document/cons_doc_LAW_2875/?dst=100379" TargetMode="External"/><Relationship Id="rId42" Type="http://schemas.openxmlformats.org/officeDocument/2006/relationships/hyperlink" Target="http://www.consultant.ru/document/cons_doc_LAW_151703/?dst=100012" TargetMode="External"/><Relationship Id="rId47" Type="http://schemas.openxmlformats.org/officeDocument/2006/relationships/hyperlink" Target="http://www.consultant.ru/document/cons_doc_LAW_154947/?dst=101775" TargetMode="External"/><Relationship Id="rId50" Type="http://schemas.openxmlformats.org/officeDocument/2006/relationships/hyperlink" Target="http://www.consultant.ru/document/cons_doc_LAW_127881/?dst=100043" TargetMode="External"/><Relationship Id="rId55" Type="http://schemas.openxmlformats.org/officeDocument/2006/relationships/hyperlink" Target="http://base.garant.ru/12136676/" TargetMode="External"/><Relationship Id="rId7" Type="http://schemas.openxmlformats.org/officeDocument/2006/relationships/hyperlink" Target="http://www.referent.ru/1/188972?l20" TargetMode="External"/><Relationship Id="rId12" Type="http://schemas.openxmlformats.org/officeDocument/2006/relationships/hyperlink" Target="http://www.referent.ru/1/215097?l281" TargetMode="External"/><Relationship Id="rId17" Type="http://schemas.openxmlformats.org/officeDocument/2006/relationships/hyperlink" Target="http://www.referent.ru/1/155670?l3" TargetMode="External"/><Relationship Id="rId25" Type="http://schemas.openxmlformats.org/officeDocument/2006/relationships/hyperlink" Target="http://www.referent.ru/1/196433?l3" TargetMode="External"/><Relationship Id="rId33" Type="http://schemas.openxmlformats.org/officeDocument/2006/relationships/hyperlink" Target="http://www.consultant.ru/document/cons_doc_LAW_2875/?dst=100210" TargetMode="External"/><Relationship Id="rId38" Type="http://schemas.openxmlformats.org/officeDocument/2006/relationships/hyperlink" Target="http://www.consultant.ru/document/cons_doc_LAW_149624/?dst=100015" TargetMode="External"/><Relationship Id="rId46" Type="http://schemas.openxmlformats.org/officeDocument/2006/relationships/hyperlink" Target="http://www.consultant.ru/document/cons_doc_LAW_148469/?dst=100027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referent.ru/1/135577?l2" TargetMode="External"/><Relationship Id="rId20" Type="http://schemas.openxmlformats.org/officeDocument/2006/relationships/hyperlink" Target="http://www.referent.ru/1/155670?l3" TargetMode="External"/><Relationship Id="rId29" Type="http://schemas.openxmlformats.org/officeDocument/2006/relationships/hyperlink" Target="http://www.referent.ru/1/155670?l3" TargetMode="External"/><Relationship Id="rId41" Type="http://schemas.openxmlformats.org/officeDocument/2006/relationships/hyperlink" Target="http://www.consultant.ru/document/cons_doc_LAW_154947/?dst=101767" TargetMode="External"/><Relationship Id="rId54" Type="http://schemas.openxmlformats.org/officeDocument/2006/relationships/hyperlink" Target="http://base.garant.ru/12136676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referent.ru/1/188972?l20" TargetMode="External"/><Relationship Id="rId11" Type="http://schemas.openxmlformats.org/officeDocument/2006/relationships/hyperlink" Target="http://www.referent.ru/1/196433?l1" TargetMode="External"/><Relationship Id="rId24" Type="http://schemas.openxmlformats.org/officeDocument/2006/relationships/hyperlink" Target="http://www.referent.ru/1/155670?l3" TargetMode="External"/><Relationship Id="rId32" Type="http://schemas.openxmlformats.org/officeDocument/2006/relationships/hyperlink" Target="http://www.consultant.ru/document/cons_doc_LAW_2875/?dst=100330" TargetMode="External"/><Relationship Id="rId37" Type="http://schemas.openxmlformats.org/officeDocument/2006/relationships/hyperlink" Target="http://www.consultant.ru/document/cons_doc_LAW_154947/?dst=101765" TargetMode="External"/><Relationship Id="rId40" Type="http://schemas.openxmlformats.org/officeDocument/2006/relationships/hyperlink" Target="http://www.consultant.ru/document/cons_doc_LAW_148086/?dst=100011" TargetMode="External"/><Relationship Id="rId45" Type="http://schemas.openxmlformats.org/officeDocument/2006/relationships/hyperlink" Target="http://www.consultant.ru/document/cons_doc_LAW_127881/?dst=100037" TargetMode="External"/><Relationship Id="rId53" Type="http://schemas.openxmlformats.org/officeDocument/2006/relationships/hyperlink" Target="http://www.consultant.ru/document/cons_doc_LAW_148469/?dst=100035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www.referent.ru/1/188972?l20" TargetMode="External"/><Relationship Id="rId15" Type="http://schemas.openxmlformats.org/officeDocument/2006/relationships/hyperlink" Target="http://www.referent.ru/1/215097?l281" TargetMode="External"/><Relationship Id="rId23" Type="http://schemas.openxmlformats.org/officeDocument/2006/relationships/hyperlink" Target="http://www.referent.ru/1/215097?l281" TargetMode="External"/><Relationship Id="rId28" Type="http://schemas.openxmlformats.org/officeDocument/2006/relationships/hyperlink" Target="http://www.referent.ru/1/68478?l468" TargetMode="External"/><Relationship Id="rId36" Type="http://schemas.openxmlformats.org/officeDocument/2006/relationships/hyperlink" Target="http://www.consultant.ru/document/cons_doc_LAW_2875/" TargetMode="External"/><Relationship Id="rId49" Type="http://schemas.openxmlformats.org/officeDocument/2006/relationships/hyperlink" Target="http://www.consultant.ru/document/cons_doc_LAW_148897/" TargetMode="External"/><Relationship Id="rId57" Type="http://schemas.openxmlformats.org/officeDocument/2006/relationships/hyperlink" Target="http://base.garant.ru/12175845/" TargetMode="External"/><Relationship Id="rId10" Type="http://schemas.openxmlformats.org/officeDocument/2006/relationships/hyperlink" Target="http://www.referent.ru/1/196433?l1" TargetMode="External"/><Relationship Id="rId19" Type="http://schemas.openxmlformats.org/officeDocument/2006/relationships/hyperlink" Target="http://www.referent.ru/1/100126?l4" TargetMode="External"/><Relationship Id="rId31" Type="http://schemas.openxmlformats.org/officeDocument/2006/relationships/hyperlink" Target="http://www.consultant.ru/document/cons_doc_LAW_87685/" TargetMode="External"/><Relationship Id="rId44" Type="http://schemas.openxmlformats.org/officeDocument/2006/relationships/hyperlink" Target="http://www.consultant.ru/document/cons_doc_LAW_114206/?dst=100010" TargetMode="External"/><Relationship Id="rId52" Type="http://schemas.openxmlformats.org/officeDocument/2006/relationships/hyperlink" Target="http://www.consultant.ru/document/cons_doc_LAW_141998/?dst=100010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referent.ru/1/100126?l2" TargetMode="External"/><Relationship Id="rId14" Type="http://schemas.openxmlformats.org/officeDocument/2006/relationships/hyperlink" Target="http://www.referent.ru/1/215097?l281" TargetMode="External"/><Relationship Id="rId22" Type="http://schemas.openxmlformats.org/officeDocument/2006/relationships/hyperlink" Target="http://www.referent.ru/1/155670?l3" TargetMode="External"/><Relationship Id="rId27" Type="http://schemas.openxmlformats.org/officeDocument/2006/relationships/hyperlink" Target="http://www.referent.ru/1/155670?l3" TargetMode="External"/><Relationship Id="rId30" Type="http://schemas.openxmlformats.org/officeDocument/2006/relationships/hyperlink" Target="http://www.referent.ru/1/68478?l468" TargetMode="External"/><Relationship Id="rId35" Type="http://schemas.openxmlformats.org/officeDocument/2006/relationships/hyperlink" Target="http://www.consultant.ru/document/cons_doc_LAW_52163/" TargetMode="External"/><Relationship Id="rId43" Type="http://schemas.openxmlformats.org/officeDocument/2006/relationships/hyperlink" Target="http://www.consultant.ru/document/cons_doc_LAW_77126/?dst=100009" TargetMode="External"/><Relationship Id="rId48" Type="http://schemas.openxmlformats.org/officeDocument/2006/relationships/hyperlink" Target="http://www.consultant.ru/document/cons_doc_LAW_154947/?dst=101776" TargetMode="External"/><Relationship Id="rId56" Type="http://schemas.openxmlformats.org/officeDocument/2006/relationships/hyperlink" Target="http://base.garant.ru/12175845/" TargetMode="External"/><Relationship Id="rId8" Type="http://schemas.openxmlformats.org/officeDocument/2006/relationships/hyperlink" Target="http://www.referent.ru/1/188972?l20" TargetMode="External"/><Relationship Id="rId51" Type="http://schemas.openxmlformats.org/officeDocument/2006/relationships/hyperlink" Target="http://www.consultant.ru/document/cons_doc_LAW_135304/?dst=100012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6047</Words>
  <Characters>34473</Characters>
  <Application>Microsoft Office Word</Application>
  <DocSecurity>0</DocSecurity>
  <Lines>287</Lines>
  <Paragraphs>80</Paragraphs>
  <ScaleCrop>false</ScaleCrop>
  <Company>Reanimator Extreme Edition</Company>
  <LinksUpToDate>false</LinksUpToDate>
  <CharactersWithSpaces>40440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cp:lastPrinted>2014-02-13T16:39:00Z</cp:lastPrinted>
  <dcterms:created xsi:type="dcterms:W3CDTF">2014-02-13T16:33:00Z</dcterms:created>
  <dcterms:modified xsi:type="dcterms:W3CDTF">2014-02-13T16:42:00Z</dcterms:modified>
</cp:coreProperties>
</file>